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34" w:rsidRDefault="00993A34" w:rsidP="0099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993A34" w:rsidRDefault="00993A34" w:rsidP="00993A34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993A34" w:rsidRPr="00F9294D" w:rsidRDefault="00993A34" w:rsidP="00993A34">
      <w:pPr>
        <w:jc w:val="center"/>
        <w:rPr>
          <w:sz w:val="38"/>
          <w:szCs w:val="38"/>
        </w:rPr>
      </w:pPr>
    </w:p>
    <w:p w:rsidR="00993A34" w:rsidRDefault="00993A34" w:rsidP="00993A34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993A34" w:rsidRPr="00F9294D" w:rsidRDefault="00993A34" w:rsidP="00993A34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993A34" w:rsidRDefault="00993A34" w:rsidP="00993A34">
      <w:pPr>
        <w:rPr>
          <w:sz w:val="28"/>
          <w:szCs w:val="28"/>
        </w:rPr>
      </w:pPr>
      <w:r>
        <w:rPr>
          <w:sz w:val="28"/>
          <w:szCs w:val="28"/>
        </w:rPr>
        <w:t>25.07.2022                                                                                                        № 175</w:t>
      </w:r>
    </w:p>
    <w:p w:rsidR="00993A34" w:rsidRDefault="00993A34" w:rsidP="00993A34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993A34" w:rsidRPr="00B34054" w:rsidRDefault="00993A34" w:rsidP="00993A34">
      <w:pPr>
        <w:jc w:val="center"/>
        <w:rPr>
          <w:sz w:val="50"/>
          <w:szCs w:val="50"/>
        </w:rPr>
      </w:pPr>
    </w:p>
    <w:p w:rsidR="00993A34" w:rsidRDefault="00993A34" w:rsidP="00993A3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93A34" w:rsidRDefault="00993A34" w:rsidP="00993A3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993A34" w:rsidRDefault="00993A34" w:rsidP="00993A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993A34" w:rsidRPr="00B34054" w:rsidRDefault="00993A34" w:rsidP="00993A34">
      <w:pPr>
        <w:jc w:val="center"/>
        <w:rPr>
          <w:sz w:val="50"/>
          <w:szCs w:val="50"/>
        </w:rPr>
      </w:pP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       2463,9 тыс. рублей. Источники финансирования: бюджет поселения –      2453,5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10,4 тыс. рублей».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составит 2463,9 тыс. рублей, в том числе: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2453,5 тыс. рублей, 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10,4  тыс. рублей».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993A34" w:rsidRDefault="00993A34" w:rsidP="00993A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93A34" w:rsidRDefault="00993A34" w:rsidP="00993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993A34" w:rsidRPr="008A52FF" w:rsidRDefault="00993A34" w:rsidP="00993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993A34" w:rsidRPr="00563570" w:rsidRDefault="00993A34" w:rsidP="00993A3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993A34" w:rsidRDefault="00993A34" w:rsidP="00993A34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Л.В. Шураков</w:t>
      </w:r>
    </w:p>
    <w:p w:rsidR="005D0FD7" w:rsidRDefault="005D0FD7" w:rsidP="00993A34">
      <w:pPr>
        <w:widowControl/>
        <w:suppressAutoHyphens w:val="0"/>
        <w:rPr>
          <w:sz w:val="36"/>
          <w:szCs w:val="36"/>
        </w:rPr>
      </w:pPr>
    </w:p>
    <w:p w:rsidR="000952F8" w:rsidRDefault="000952F8" w:rsidP="00993A34">
      <w:pPr>
        <w:widowControl/>
        <w:suppressAutoHyphens w:val="0"/>
      </w:pPr>
    </w:p>
    <w:p w:rsidR="00993A34" w:rsidRDefault="00993A34" w:rsidP="00993A34">
      <w:pPr>
        <w:rPr>
          <w:sz w:val="28"/>
          <w:szCs w:val="28"/>
        </w:rPr>
      </w:pPr>
    </w:p>
    <w:p w:rsidR="000952F8" w:rsidRDefault="005D0FD7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 w:rsidRPr="005D0FD7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</w:t>
      </w: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0952F8" w:rsidRDefault="000952F8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5D0FD7" w:rsidRPr="005D0FD7" w:rsidRDefault="005D0FD7" w:rsidP="005D0FD7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bookmarkStart w:id="0" w:name="_GoBack"/>
      <w:bookmarkEnd w:id="0"/>
      <w:r w:rsidRPr="005D0FD7">
        <w:rPr>
          <w:rFonts w:eastAsia="Times New Roman" w:cs="Times New Roman"/>
          <w:kern w:val="0"/>
          <w:sz w:val="28"/>
          <w:szCs w:val="28"/>
          <w:lang w:bidi="ar-SA"/>
        </w:rPr>
        <w:t xml:space="preserve">   Приложение № 1                                       </w:t>
      </w:r>
    </w:p>
    <w:p w:rsidR="005D0FD7" w:rsidRPr="005D0FD7" w:rsidRDefault="005D0FD7" w:rsidP="005D0FD7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5D0FD7" w:rsidRPr="005D0FD7" w:rsidRDefault="005D0FD7" w:rsidP="005D0FD7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5D0FD7" w:rsidRPr="005D0FD7" w:rsidRDefault="005D0FD7" w:rsidP="005D0FD7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5D0FD7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5D0FD7" w:rsidRPr="005D0FD7" w:rsidRDefault="005D0FD7" w:rsidP="005D0FD7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5D0FD7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5D0FD7" w:rsidRPr="005D0FD7" w:rsidRDefault="005D0FD7" w:rsidP="005D0FD7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5D0FD7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5D0FD7" w:rsidRPr="005D0FD7" w:rsidRDefault="005D0FD7" w:rsidP="005D0FD7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5D0FD7" w:rsidRPr="005D0FD7" w:rsidTr="0076284C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5D0FD7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5D0FD7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5D0FD7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5D0FD7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5D0FD7" w:rsidRPr="005D0FD7" w:rsidTr="0076284C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D7" w:rsidRPr="005D0FD7" w:rsidRDefault="005D0FD7" w:rsidP="005D0FD7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FD7" w:rsidRPr="005D0FD7" w:rsidRDefault="005D0FD7" w:rsidP="005D0FD7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5D0FD7" w:rsidRPr="005D0FD7" w:rsidTr="0076284C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411,8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401,4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432,2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432,2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401,6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401,6</w:t>
            </w:r>
          </w:p>
        </w:tc>
      </w:tr>
      <w:tr w:rsidR="005D0FD7" w:rsidRPr="005D0FD7" w:rsidTr="0076284C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16,1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16,1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5D0FD7" w:rsidRPr="005D0FD7" w:rsidTr="0076284C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5D0FD7" w:rsidRPr="005D0FD7" w:rsidTr="0076284C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lastRenderedPageBreak/>
              <w:t>Отдельное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замещавшим должности 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416,1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416,1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5D0FD7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5D0FD7" w:rsidRPr="005D0FD7" w:rsidRDefault="005D0FD7" w:rsidP="005D0FD7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5D0FD7" w:rsidRPr="005D0FD7" w:rsidRDefault="005D0FD7" w:rsidP="005D0FD7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5D0FD7" w:rsidRPr="005D0FD7" w:rsidRDefault="005D0FD7" w:rsidP="005D0FD7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5D0FD7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2C53E6" w:rsidRDefault="002C53E6"/>
    <w:sectPr w:rsidR="002C53E6" w:rsidSect="00F80081">
      <w:headerReference w:type="default" r:id="rId7"/>
      <w:footerReference w:type="default" r:id="rId8"/>
      <w:footerReference w:type="first" r:id="rId9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FA" w:rsidRDefault="005D0FD7">
      <w:r>
        <w:separator/>
      </w:r>
    </w:p>
  </w:endnote>
  <w:endnote w:type="continuationSeparator" w:id="0">
    <w:p w:rsidR="00BD2CFA" w:rsidRDefault="005D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76" w:rsidRPr="00737B76" w:rsidRDefault="00993A34">
    <w:pPr>
      <w:pStyle w:val="a5"/>
      <w:rPr>
        <w:sz w:val="18"/>
        <w:szCs w:val="18"/>
      </w:rPr>
    </w:pPr>
    <w:r w:rsidRPr="00737B76">
      <w:rPr>
        <w:sz w:val="18"/>
        <w:szCs w:val="18"/>
      </w:rPr>
      <w:fldChar w:fldCharType="begin"/>
    </w:r>
    <w:r w:rsidRPr="00737B76">
      <w:rPr>
        <w:sz w:val="18"/>
        <w:szCs w:val="18"/>
      </w:rPr>
      <w:instrText xml:space="preserve"> TIME \@ "dd.MM.yyyy H:mm" </w:instrText>
    </w:r>
    <w:r w:rsidRPr="00737B76">
      <w:rPr>
        <w:sz w:val="18"/>
        <w:szCs w:val="18"/>
      </w:rPr>
      <w:fldChar w:fldCharType="separate"/>
    </w:r>
    <w:r w:rsidR="000952F8">
      <w:rPr>
        <w:noProof/>
        <w:sz w:val="18"/>
        <w:szCs w:val="18"/>
      </w:rPr>
      <w:t>05.04.2023 15:37</w:t>
    </w:r>
    <w:r w:rsidRPr="00737B76">
      <w:rPr>
        <w:sz w:val="18"/>
        <w:szCs w:val="18"/>
      </w:rPr>
      <w:fldChar w:fldCharType="end"/>
    </w:r>
    <w:fldSimple w:instr=" FILENAME  \p  \* MERGEFORMAT ">
      <w:r w:rsidRPr="00993A34">
        <w:rPr>
          <w:noProof/>
          <w:sz w:val="18"/>
          <w:szCs w:val="18"/>
        </w:rPr>
        <w:t>Документ1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81" w:rsidRPr="00120DFC" w:rsidRDefault="005D0FD7" w:rsidP="009366EB">
    <w:pPr>
      <w:pStyle w:val="a5"/>
      <w:rPr>
        <w:sz w:val="20"/>
        <w:szCs w:val="20"/>
      </w:rPr>
    </w:pPr>
    <w:fldSimple w:instr=" FILENAME  \p  \* MERGEFORMAT ">
      <w:r w:rsidR="00993A34" w:rsidRPr="00993A34">
        <w:rPr>
          <w:noProof/>
          <w:sz w:val="20"/>
          <w:szCs w:val="20"/>
        </w:rPr>
        <w:t>Документ1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FA" w:rsidRDefault="005D0FD7">
      <w:r>
        <w:separator/>
      </w:r>
    </w:p>
  </w:footnote>
  <w:footnote w:type="continuationSeparator" w:id="0">
    <w:p w:rsidR="00BD2CFA" w:rsidRDefault="005D0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993A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2F8">
          <w:rPr>
            <w:noProof/>
          </w:rPr>
          <w:t>3</w:t>
        </w:r>
        <w:r>
          <w:fldChar w:fldCharType="end"/>
        </w:r>
      </w:p>
    </w:sdtContent>
  </w:sdt>
  <w:p w:rsidR="00A92D00" w:rsidRDefault="000952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34"/>
    <w:rsid w:val="000952F8"/>
    <w:rsid w:val="002A4D57"/>
    <w:rsid w:val="002C53E6"/>
    <w:rsid w:val="005D0FD7"/>
    <w:rsid w:val="00993A34"/>
    <w:rsid w:val="00B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A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993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93A3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A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993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93A3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2022-07-25T04:34:00Z</cp:lastPrinted>
  <dcterms:created xsi:type="dcterms:W3CDTF">2023-04-05T12:29:00Z</dcterms:created>
  <dcterms:modified xsi:type="dcterms:W3CDTF">2023-04-05T12:37:00Z</dcterms:modified>
</cp:coreProperties>
</file>