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D5F" w:rsidRPr="00A57D5F" w:rsidRDefault="00A57D5F" w:rsidP="00A57D5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57D5F">
        <w:rPr>
          <w:rFonts w:ascii="Times New Roman" w:hAnsi="Times New Roman"/>
          <w:bCs/>
          <w:color w:val="000000"/>
          <w:sz w:val="28"/>
          <w:szCs w:val="28"/>
        </w:rPr>
        <w:t>СООБЩЕНИЕ</w:t>
      </w:r>
    </w:p>
    <w:p w:rsidR="00A57D5F" w:rsidRPr="00A57D5F" w:rsidRDefault="00B94D97" w:rsidP="00A57D5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57D5F" w:rsidRPr="00A57D5F">
        <w:rPr>
          <w:rFonts w:ascii="Times New Roman" w:hAnsi="Times New Roman" w:cs="Times New Roman"/>
          <w:b w:val="0"/>
          <w:sz w:val="28"/>
          <w:szCs w:val="28"/>
        </w:rPr>
        <w:t xml:space="preserve"> проведении открытого конкурса на право заключения концессионного соглашения в отношении </w:t>
      </w:r>
      <w:r w:rsidR="005C1B53">
        <w:rPr>
          <w:rFonts w:ascii="Times New Roman" w:hAnsi="Times New Roman" w:cs="Times New Roman"/>
          <w:b w:val="0"/>
          <w:sz w:val="28"/>
          <w:szCs w:val="28"/>
        </w:rPr>
        <w:t xml:space="preserve">объектов </w:t>
      </w:r>
      <w:r w:rsidR="00A57D5F" w:rsidRPr="00A57D5F">
        <w:rPr>
          <w:rFonts w:ascii="Times New Roman" w:hAnsi="Times New Roman" w:cs="Times New Roman"/>
          <w:b w:val="0"/>
          <w:sz w:val="28"/>
          <w:szCs w:val="28"/>
        </w:rPr>
        <w:t xml:space="preserve">водоотведения, находящихся в собственности муниципального образования Даровское городское поселение Даровского района Кировской области </w:t>
      </w:r>
    </w:p>
    <w:p w:rsidR="00A57D5F" w:rsidRPr="00A57D5F" w:rsidRDefault="00A57D5F" w:rsidP="00A57D5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:rsidR="00A57D5F" w:rsidRPr="00A57D5F" w:rsidRDefault="00A57D5F" w:rsidP="00A57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7D5F">
        <w:rPr>
          <w:rFonts w:ascii="Times New Roman" w:hAnsi="Times New Roman"/>
          <w:bCs/>
          <w:color w:val="000000"/>
          <w:sz w:val="28"/>
          <w:szCs w:val="28"/>
        </w:rPr>
        <w:t>1. Концедент</w:t>
      </w:r>
      <w:r w:rsidRPr="00B0568F">
        <w:rPr>
          <w:rFonts w:ascii="Times New Roman" w:hAnsi="Times New Roman"/>
          <w:bCs/>
          <w:color w:val="000000"/>
          <w:sz w:val="28"/>
          <w:szCs w:val="28"/>
        </w:rPr>
        <w:t>:</w:t>
      </w:r>
      <w:r w:rsidRPr="00A57D5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76D3" w:rsidRPr="001B76D3">
        <w:rPr>
          <w:rFonts w:ascii="Times New Roman" w:hAnsi="Times New Roman"/>
          <w:bCs/>
          <w:color w:val="000000"/>
          <w:sz w:val="28"/>
          <w:szCs w:val="28"/>
        </w:rPr>
        <w:t>администрация</w:t>
      </w:r>
      <w:r w:rsidR="001B76D3" w:rsidRPr="001B76D3">
        <w:rPr>
          <w:rFonts w:ascii="Times New Roman" w:hAnsi="Times New Roman"/>
          <w:sz w:val="28"/>
          <w:szCs w:val="28"/>
        </w:rPr>
        <w:t xml:space="preserve"> Даровского городского поселения</w:t>
      </w:r>
      <w:r w:rsidRPr="001B76D3">
        <w:rPr>
          <w:rFonts w:ascii="Times New Roman" w:hAnsi="Times New Roman"/>
          <w:sz w:val="28"/>
          <w:szCs w:val="28"/>
        </w:rPr>
        <w:t xml:space="preserve"> Даровского района Кировской области, в лице администрации Даровского городского поселения Даровского района Кировской области.</w:t>
      </w:r>
    </w:p>
    <w:p w:rsidR="00A57D5F" w:rsidRPr="00A57D5F" w:rsidRDefault="00A57D5F" w:rsidP="00A57D5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Место </w:t>
      </w:r>
      <w:r w:rsidRPr="00A57D5F">
        <w:rPr>
          <w:rFonts w:ascii="Times New Roman" w:hAnsi="Times New Roman"/>
          <w:bCs/>
          <w:color w:val="000000"/>
          <w:sz w:val="28"/>
          <w:szCs w:val="28"/>
        </w:rPr>
        <w:t>нахождение</w:t>
      </w:r>
      <w:proofErr w:type="gramEnd"/>
      <w:r w:rsidRPr="00A57D5F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  <w:r w:rsidR="0087601B">
        <w:rPr>
          <w:rFonts w:ascii="Times New Roman" w:hAnsi="Times New Roman"/>
          <w:bCs/>
          <w:color w:val="000000"/>
          <w:sz w:val="28"/>
          <w:szCs w:val="28"/>
        </w:rPr>
        <w:t xml:space="preserve">612140, </w:t>
      </w:r>
      <w:r w:rsidRPr="00A57D5F">
        <w:rPr>
          <w:rFonts w:ascii="Times New Roman" w:hAnsi="Times New Roman"/>
          <w:bCs/>
          <w:color w:val="000000"/>
          <w:sz w:val="28"/>
          <w:szCs w:val="28"/>
        </w:rPr>
        <w:t xml:space="preserve">Кировская область, </w:t>
      </w:r>
      <w:r>
        <w:rPr>
          <w:rFonts w:ascii="Times New Roman" w:hAnsi="Times New Roman"/>
          <w:bCs/>
          <w:color w:val="000000"/>
          <w:sz w:val="28"/>
          <w:szCs w:val="28"/>
        </w:rPr>
        <w:t>пгт Даровской,</w:t>
      </w:r>
      <w:r w:rsidRPr="00A57D5F">
        <w:rPr>
          <w:rFonts w:ascii="Times New Roman" w:hAnsi="Times New Roman"/>
          <w:bCs/>
          <w:color w:val="000000"/>
          <w:sz w:val="28"/>
          <w:szCs w:val="28"/>
        </w:rPr>
        <w:t xml:space="preserve"> ул.</w:t>
      </w:r>
      <w:r w:rsidR="001006FC">
        <w:rPr>
          <w:rFonts w:ascii="Times New Roman" w:hAnsi="Times New Roman"/>
          <w:bCs/>
          <w:color w:val="000000"/>
          <w:sz w:val="28"/>
          <w:szCs w:val="28"/>
        </w:rPr>
        <w:t> </w:t>
      </w:r>
      <w:r>
        <w:rPr>
          <w:rFonts w:ascii="Times New Roman" w:hAnsi="Times New Roman"/>
          <w:bCs/>
          <w:color w:val="000000"/>
          <w:sz w:val="28"/>
          <w:szCs w:val="28"/>
        </w:rPr>
        <w:t>Гагарина</w:t>
      </w:r>
      <w:r w:rsidRPr="00A57D5F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Cs/>
          <w:color w:val="000000"/>
          <w:sz w:val="28"/>
          <w:szCs w:val="28"/>
        </w:rPr>
        <w:t>д.16.</w:t>
      </w:r>
    </w:p>
    <w:p w:rsidR="00A57D5F" w:rsidRPr="00A57D5F" w:rsidRDefault="00A57D5F" w:rsidP="00A57D5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57D5F">
        <w:rPr>
          <w:rFonts w:ascii="Times New Roman" w:hAnsi="Times New Roman"/>
          <w:bCs/>
          <w:color w:val="000000"/>
          <w:sz w:val="28"/>
          <w:szCs w:val="28"/>
        </w:rPr>
        <w:t xml:space="preserve">Почтовый адрес, телефон: </w:t>
      </w:r>
      <w:r w:rsidR="0087601B">
        <w:rPr>
          <w:rFonts w:ascii="Times New Roman" w:hAnsi="Times New Roman"/>
          <w:bCs/>
          <w:color w:val="000000"/>
          <w:sz w:val="28"/>
          <w:szCs w:val="28"/>
        </w:rPr>
        <w:t xml:space="preserve">612140, </w:t>
      </w:r>
      <w:r w:rsidRPr="00A57D5F">
        <w:rPr>
          <w:rFonts w:ascii="Times New Roman" w:hAnsi="Times New Roman"/>
          <w:sz w:val="28"/>
          <w:szCs w:val="28"/>
        </w:rPr>
        <w:t xml:space="preserve">Кировская область, </w:t>
      </w:r>
      <w:r>
        <w:rPr>
          <w:rFonts w:ascii="Times New Roman" w:hAnsi="Times New Roman"/>
          <w:sz w:val="28"/>
          <w:szCs w:val="28"/>
        </w:rPr>
        <w:t>пгт Даровской</w:t>
      </w:r>
      <w:r w:rsidRPr="00A57D5F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Гагарина</w:t>
      </w:r>
      <w:r w:rsidRPr="00A57D5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д. 16</w:t>
      </w:r>
      <w:r w:rsidRPr="00A57D5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тел.</w:t>
      </w:r>
      <w:r w:rsidRPr="00A57D5F">
        <w:rPr>
          <w:rFonts w:ascii="Times New Roman" w:hAnsi="Times New Roman"/>
          <w:bCs/>
          <w:color w:val="000000"/>
          <w:sz w:val="28"/>
          <w:szCs w:val="28"/>
        </w:rPr>
        <w:t xml:space="preserve"> 8(833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A57D5F">
        <w:rPr>
          <w:rFonts w:ascii="Times New Roman" w:hAnsi="Times New Roman"/>
          <w:bCs/>
          <w:color w:val="000000"/>
          <w:sz w:val="28"/>
          <w:szCs w:val="28"/>
        </w:rPr>
        <w:t xml:space="preserve">6) </w:t>
      </w:r>
      <w:r>
        <w:rPr>
          <w:rFonts w:ascii="Times New Roman" w:hAnsi="Times New Roman"/>
          <w:bCs/>
          <w:color w:val="000000"/>
          <w:sz w:val="28"/>
          <w:szCs w:val="28"/>
        </w:rPr>
        <w:t>2-</w:t>
      </w:r>
      <w:r w:rsidR="001B76D3">
        <w:rPr>
          <w:rFonts w:ascii="Times New Roman" w:hAnsi="Times New Roman"/>
          <w:bCs/>
          <w:color w:val="000000"/>
          <w:sz w:val="28"/>
          <w:szCs w:val="28"/>
        </w:rPr>
        <w:t>15</w:t>
      </w:r>
      <w:r>
        <w:rPr>
          <w:rFonts w:ascii="Times New Roman" w:hAnsi="Times New Roman"/>
          <w:bCs/>
          <w:color w:val="000000"/>
          <w:sz w:val="28"/>
          <w:szCs w:val="28"/>
        </w:rPr>
        <w:t>-80, 2-29-19.</w:t>
      </w:r>
    </w:p>
    <w:p w:rsidR="00A57D5F" w:rsidRPr="00A57D5F" w:rsidRDefault="00A57D5F" w:rsidP="00A57D5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57D5F">
        <w:rPr>
          <w:rFonts w:ascii="Times New Roman" w:hAnsi="Times New Roman"/>
          <w:bCs/>
          <w:color w:val="000000"/>
          <w:sz w:val="28"/>
          <w:szCs w:val="28"/>
        </w:rPr>
        <w:t xml:space="preserve">Электронный адрес: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daradm</w:t>
      </w:r>
      <w:proofErr w:type="spellEnd"/>
      <w:r w:rsidRPr="00A57D5F">
        <w:rPr>
          <w:rFonts w:ascii="Times New Roman" w:hAnsi="Times New Roman"/>
          <w:bCs/>
          <w:color w:val="000000"/>
          <w:sz w:val="28"/>
          <w:szCs w:val="28"/>
        </w:rPr>
        <w:t>-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daradm</w:t>
      </w:r>
      <w:proofErr w:type="spellEnd"/>
      <w:r w:rsidRPr="00A57D5F">
        <w:rPr>
          <w:rFonts w:ascii="Times New Roman" w:hAnsi="Times New Roman"/>
          <w:bCs/>
          <w:color w:val="000000"/>
          <w:sz w:val="28"/>
          <w:szCs w:val="28"/>
        </w:rPr>
        <w:t>@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mail</w:t>
      </w:r>
      <w:r w:rsidRPr="00A57D5F">
        <w:rPr>
          <w:rFonts w:ascii="Times New Roman" w:hAnsi="Times New Roman"/>
          <w:bCs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ru</w:t>
      </w:r>
      <w:proofErr w:type="spellEnd"/>
    </w:p>
    <w:p w:rsidR="00794071" w:rsidRDefault="00A57D5F" w:rsidP="00A57D5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57D5F">
        <w:rPr>
          <w:rFonts w:ascii="Times New Roman" w:hAnsi="Times New Roman"/>
          <w:bCs/>
          <w:color w:val="000000"/>
          <w:sz w:val="28"/>
          <w:szCs w:val="28"/>
        </w:rPr>
        <w:t xml:space="preserve">Адрес официального сайта сети Интернет: </w:t>
      </w:r>
    </w:p>
    <w:p w:rsidR="00A57D5F" w:rsidRPr="00794071" w:rsidRDefault="00794071" w:rsidP="00A57D5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94071">
        <w:rPr>
          <w:rFonts w:ascii="Times New Roman" w:hAnsi="Times New Roman"/>
          <w:bCs/>
          <w:color w:val="000000"/>
          <w:sz w:val="28"/>
          <w:szCs w:val="28"/>
          <w:lang w:val="en-US"/>
        </w:rPr>
        <w:t>https</w:t>
      </w:r>
      <w:r w:rsidRPr="00794071">
        <w:rPr>
          <w:rFonts w:ascii="Times New Roman" w:hAnsi="Times New Roman"/>
          <w:bCs/>
          <w:color w:val="000000"/>
          <w:sz w:val="28"/>
          <w:szCs w:val="28"/>
        </w:rPr>
        <w:t>://</w:t>
      </w:r>
      <w:r w:rsidRPr="00794071">
        <w:rPr>
          <w:rFonts w:ascii="Times New Roman" w:hAnsi="Times New Roman"/>
          <w:bCs/>
          <w:color w:val="000000"/>
          <w:sz w:val="28"/>
          <w:szCs w:val="28"/>
          <w:lang w:val="en-US"/>
        </w:rPr>
        <w:t>admdaro</w:t>
      </w:r>
      <w:r w:rsidRPr="00794071">
        <w:rPr>
          <w:rFonts w:ascii="Times New Roman" w:hAnsi="Times New Roman"/>
          <w:bCs/>
          <w:color w:val="000000"/>
          <w:sz w:val="28"/>
          <w:szCs w:val="28"/>
        </w:rPr>
        <w:t>-</w:t>
      </w:r>
      <w:r w:rsidRPr="00794071">
        <w:rPr>
          <w:rFonts w:ascii="Times New Roman" w:hAnsi="Times New Roman"/>
          <w:bCs/>
          <w:color w:val="000000"/>
          <w:sz w:val="28"/>
          <w:szCs w:val="28"/>
          <w:lang w:val="en-US"/>
        </w:rPr>
        <w:t>gp</w:t>
      </w:r>
      <w:r w:rsidRPr="00794071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794071">
        <w:rPr>
          <w:rFonts w:ascii="Times New Roman" w:hAnsi="Times New Roman"/>
          <w:bCs/>
          <w:color w:val="000000"/>
          <w:sz w:val="28"/>
          <w:szCs w:val="28"/>
          <w:lang w:val="en-US"/>
        </w:rPr>
        <w:t>gosuslugi</w:t>
      </w:r>
      <w:r w:rsidRPr="00794071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794071">
        <w:rPr>
          <w:rFonts w:ascii="Times New Roman" w:hAnsi="Times New Roman"/>
          <w:bCs/>
          <w:color w:val="000000"/>
          <w:sz w:val="28"/>
          <w:szCs w:val="28"/>
          <w:lang w:val="en-US"/>
        </w:rPr>
        <w:t>ru</w:t>
      </w:r>
      <w:r w:rsidRPr="00794071">
        <w:rPr>
          <w:rFonts w:ascii="Times New Roman" w:hAnsi="Times New Roman"/>
          <w:bCs/>
          <w:color w:val="000000"/>
          <w:sz w:val="28"/>
          <w:szCs w:val="28"/>
        </w:rPr>
        <w:t>/</w:t>
      </w:r>
    </w:p>
    <w:p w:rsidR="001B76D3" w:rsidRDefault="00A57D5F" w:rsidP="00A57D5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57D5F">
        <w:rPr>
          <w:rFonts w:ascii="Times New Roman" w:hAnsi="Times New Roman"/>
          <w:bCs/>
          <w:color w:val="000000"/>
          <w:sz w:val="28"/>
          <w:szCs w:val="28"/>
        </w:rPr>
        <w:t xml:space="preserve">Контактное лицо: </w:t>
      </w:r>
      <w:r w:rsidR="001B76D3">
        <w:rPr>
          <w:rFonts w:ascii="Times New Roman" w:hAnsi="Times New Roman"/>
          <w:bCs/>
          <w:color w:val="000000"/>
          <w:sz w:val="28"/>
          <w:szCs w:val="28"/>
        </w:rPr>
        <w:t>Ш</w:t>
      </w:r>
      <w:r w:rsidR="00BC4105">
        <w:rPr>
          <w:rFonts w:ascii="Times New Roman" w:hAnsi="Times New Roman"/>
          <w:bCs/>
          <w:color w:val="000000"/>
          <w:sz w:val="28"/>
          <w:szCs w:val="28"/>
        </w:rPr>
        <w:t>ур</w:t>
      </w:r>
      <w:r w:rsidR="001B76D3">
        <w:rPr>
          <w:rFonts w:ascii="Times New Roman" w:hAnsi="Times New Roman"/>
          <w:bCs/>
          <w:color w:val="000000"/>
          <w:sz w:val="28"/>
          <w:szCs w:val="28"/>
        </w:rPr>
        <w:t xml:space="preserve">аков </w:t>
      </w:r>
      <w:r w:rsidR="00BC4105">
        <w:rPr>
          <w:rFonts w:ascii="Times New Roman" w:hAnsi="Times New Roman"/>
          <w:bCs/>
          <w:color w:val="000000"/>
          <w:sz w:val="28"/>
          <w:szCs w:val="28"/>
        </w:rPr>
        <w:t>Леонид</w:t>
      </w:r>
      <w:r w:rsidR="001B76D3">
        <w:rPr>
          <w:rFonts w:ascii="Times New Roman" w:hAnsi="Times New Roman"/>
          <w:bCs/>
          <w:color w:val="000000"/>
          <w:sz w:val="28"/>
          <w:szCs w:val="28"/>
        </w:rPr>
        <w:t xml:space="preserve"> Васильевич, тел. (83336) 2-15-80, </w:t>
      </w:r>
      <w:r w:rsidR="00BC4105">
        <w:rPr>
          <w:rFonts w:ascii="Times New Roman" w:hAnsi="Times New Roman"/>
          <w:bCs/>
          <w:color w:val="000000"/>
          <w:sz w:val="28"/>
          <w:szCs w:val="28"/>
        </w:rPr>
        <w:t>Карманов</w:t>
      </w:r>
      <w:r w:rsidR="001B76D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C4105">
        <w:rPr>
          <w:rFonts w:ascii="Times New Roman" w:hAnsi="Times New Roman"/>
          <w:bCs/>
          <w:color w:val="000000"/>
          <w:sz w:val="28"/>
          <w:szCs w:val="28"/>
        </w:rPr>
        <w:t>Виталий</w:t>
      </w:r>
      <w:r w:rsidR="001B76D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C4105">
        <w:rPr>
          <w:rFonts w:ascii="Times New Roman" w:hAnsi="Times New Roman"/>
          <w:bCs/>
          <w:color w:val="000000"/>
          <w:sz w:val="28"/>
          <w:szCs w:val="28"/>
        </w:rPr>
        <w:t>Алексеевич</w:t>
      </w:r>
      <w:r w:rsidR="001B76D3">
        <w:rPr>
          <w:rFonts w:ascii="Times New Roman" w:hAnsi="Times New Roman"/>
          <w:bCs/>
          <w:color w:val="000000"/>
          <w:sz w:val="28"/>
          <w:szCs w:val="28"/>
        </w:rPr>
        <w:t>, тел. (83336) 2-29-19.</w:t>
      </w:r>
    </w:p>
    <w:p w:rsidR="001B76D3" w:rsidRDefault="001B76D3" w:rsidP="00A57D5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Реквизиты счетов:</w:t>
      </w:r>
    </w:p>
    <w:p w:rsidR="001B76D3" w:rsidRDefault="001B76D3" w:rsidP="00A57D5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ИНН 4308003178, КПП 430801001, УФК по Кировской области (Администрация Даровского городского поселения) Отделение г. Киров,</w:t>
      </w:r>
    </w:p>
    <w:p w:rsidR="001B76D3" w:rsidRPr="00A57D5F" w:rsidRDefault="001B76D3" w:rsidP="00A57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>/с 40101810900000010001, БИК 043304001</w:t>
      </w:r>
      <w:r w:rsidR="00BC701F">
        <w:rPr>
          <w:rFonts w:ascii="Times New Roman" w:hAnsi="Times New Roman"/>
          <w:bCs/>
          <w:color w:val="000000"/>
          <w:sz w:val="28"/>
          <w:szCs w:val="28"/>
        </w:rPr>
        <w:t>, ОКТМО 33612151</w:t>
      </w:r>
    </w:p>
    <w:p w:rsidR="00B24B32" w:rsidRDefault="00B24B32" w:rsidP="00A57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57D5F" w:rsidRDefault="00A57D5F" w:rsidP="00A57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57D5F">
        <w:rPr>
          <w:rFonts w:ascii="Times New Roman" w:hAnsi="Times New Roman"/>
          <w:bCs/>
          <w:color w:val="000000"/>
          <w:sz w:val="28"/>
          <w:szCs w:val="28"/>
        </w:rPr>
        <w:t xml:space="preserve">2. Объекты концессионных соглашений: </w:t>
      </w:r>
    </w:p>
    <w:p w:rsidR="00FD7AAE" w:rsidRDefault="005C1B53" w:rsidP="00FD7A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водоотведение</w:t>
      </w:r>
    </w:p>
    <w:p w:rsidR="00FD7AAE" w:rsidRDefault="00FD7AAE" w:rsidP="00FD7A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817"/>
        <w:gridCol w:w="3245"/>
        <w:gridCol w:w="1417"/>
        <w:gridCol w:w="1843"/>
      </w:tblGrid>
      <w:tr w:rsidR="003C5C65" w:rsidRPr="003C5C65" w:rsidTr="009D256F">
        <w:trPr>
          <w:trHeight w:val="90"/>
        </w:trPr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объекта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Характеристика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Год постройки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Площадь, протяженность</w:t>
            </w:r>
          </w:p>
        </w:tc>
      </w:tr>
      <w:tr w:rsidR="003C5C65" w:rsidRPr="003C5C65" w:rsidTr="009D256F">
        <w:trPr>
          <w:trHeight w:val="1086"/>
        </w:trPr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Очистные сооружения</w:t>
            </w:r>
          </w:p>
          <w:p w:rsidR="003C5C65" w:rsidRPr="003C5C65" w:rsidRDefault="003C5C65" w:rsidP="003C5C6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C65" w:rsidRPr="003C5C65" w:rsidRDefault="003C5C65" w:rsidP="001F23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пгт. Даровской, аэротанк, двухсекционный, тип А6-400; вторичный отстойник, 2 секции, тип а6-400; контактный резервуар 3х3м, иловые площадки; проектная пропускная мощность 400м³/</w:t>
            </w:r>
            <w:proofErr w:type="spellStart"/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сут</w:t>
            </w:r>
            <w:proofErr w:type="spellEnd"/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., аэрация пневматическая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1982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1052,4 </w:t>
            </w:r>
            <w:proofErr w:type="spellStart"/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3C5C65" w:rsidRPr="003C5C65" w:rsidTr="009D256F"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Канализационная станция перекачки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C65" w:rsidRPr="003C5C65" w:rsidRDefault="003C5C65" w:rsidP="001F23F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пгт. Даровской ул. Заводская кирпичное здание, пропускная мощность 321</w:t>
            </w:r>
            <w:r w:rsidR="001F23F5">
              <w:rPr>
                <w:rFonts w:ascii="Times New Roman" w:hAnsi="Times New Roman"/>
                <w:sz w:val="24"/>
                <w:szCs w:val="24"/>
                <w:lang w:eastAsia="ar-SA"/>
              </w:rPr>
              <w:t> </w:t>
            </w: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м³/</w:t>
            </w:r>
            <w:proofErr w:type="spellStart"/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сут</w:t>
            </w:r>
            <w:proofErr w:type="spellEnd"/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1990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64,6 </w:t>
            </w:r>
            <w:proofErr w:type="spellStart"/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3C5C65" w:rsidRPr="003C5C65" w:rsidTr="009D256F"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Местная канализация пгт Даровской, ул. Гагарина д. 16 – ул. Большевиков (самотечная)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Канализационные сети: чугун диаметром 200 мм, длиной 752 м, 21 канализационный колодец, 3 кирпичных септика с бетонными площадками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1979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752 м.</w:t>
            </w:r>
          </w:p>
        </w:tc>
      </w:tr>
      <w:tr w:rsidR="003C5C65" w:rsidRPr="003C5C65" w:rsidTr="009D256F"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lastRenderedPageBreak/>
              <w:t>Местная канализация пгт Даровской, ул. Набережная (самотечная)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Канализационные сети: </w:t>
            </w:r>
          </w:p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1. чугунные трубы диаметром 150 мм,</w:t>
            </w:r>
          </w:p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2. а/ц трубы диаметром 150 мм</w:t>
            </w:r>
          </w:p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Канализационные колодцы: кирпичные – 15 шт.</w:t>
            </w:r>
          </w:p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ж/б – 9 шт.</w:t>
            </w:r>
          </w:p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диаметр – 1,2 м.</w:t>
            </w:r>
          </w:p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высота – 2-4 м.</w:t>
            </w:r>
          </w:p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Отстойники (септики):</w:t>
            </w:r>
          </w:p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1. кирпичный септик с бетонным резервуаром площадью 24 </w:t>
            </w:r>
            <w:proofErr w:type="spellStart"/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2. септик из 9 ж/б колодцев</w:t>
            </w:r>
          </w:p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1972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400 м</w:t>
            </w:r>
          </w:p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5C65" w:rsidRPr="003C5C65" w:rsidRDefault="003C5C65" w:rsidP="003C5C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5C65">
              <w:rPr>
                <w:rFonts w:ascii="Times New Roman" w:hAnsi="Times New Roman"/>
                <w:sz w:val="24"/>
                <w:szCs w:val="24"/>
                <w:lang w:eastAsia="ar-SA"/>
              </w:rPr>
              <w:t>200 м.</w:t>
            </w:r>
          </w:p>
        </w:tc>
      </w:tr>
    </w:tbl>
    <w:p w:rsidR="00B24B32" w:rsidRPr="003C5C65" w:rsidRDefault="00B24B32" w:rsidP="003C5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22868" w:rsidRDefault="00322868" w:rsidP="003C5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57D5F" w:rsidRDefault="00A57D5F" w:rsidP="003C5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7AAE">
        <w:rPr>
          <w:rFonts w:ascii="Times New Roman" w:hAnsi="Times New Roman"/>
          <w:bCs/>
          <w:color w:val="000000"/>
          <w:sz w:val="28"/>
          <w:szCs w:val="28"/>
        </w:rPr>
        <w:t>3. Срок действия концессионных соглашений – 10 лет.</w:t>
      </w:r>
    </w:p>
    <w:p w:rsidR="00322868" w:rsidRPr="00FD7AAE" w:rsidRDefault="00322868" w:rsidP="003C5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57D5F" w:rsidRDefault="00A57D5F" w:rsidP="00FD7A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7AAE">
        <w:rPr>
          <w:rFonts w:ascii="Times New Roman" w:hAnsi="Times New Roman"/>
          <w:bCs/>
          <w:color w:val="000000"/>
          <w:sz w:val="28"/>
          <w:szCs w:val="28"/>
        </w:rPr>
        <w:t xml:space="preserve">4. Требования </w:t>
      </w:r>
      <w:r w:rsidRPr="00BC701F">
        <w:rPr>
          <w:rFonts w:ascii="Times New Roman" w:hAnsi="Times New Roman"/>
          <w:bCs/>
          <w:color w:val="000000"/>
          <w:sz w:val="28"/>
          <w:szCs w:val="28"/>
        </w:rPr>
        <w:t>к участникам конкурса</w:t>
      </w:r>
      <w:r w:rsidR="00BC701F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</w:p>
    <w:p w:rsidR="00BC701F" w:rsidRPr="00BC701F" w:rsidRDefault="00BC701F" w:rsidP="00BC701F">
      <w:pPr>
        <w:widowControl w:val="0"/>
        <w:numPr>
          <w:ilvl w:val="1"/>
          <w:numId w:val="1"/>
        </w:numPr>
        <w:tabs>
          <w:tab w:val="clear" w:pos="1566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C701F">
        <w:rPr>
          <w:rFonts w:ascii="Times New Roman" w:hAnsi="Times New Roman"/>
          <w:color w:val="000000"/>
          <w:sz w:val="28"/>
          <w:szCs w:val="28"/>
        </w:rPr>
        <w:t>К Заявителю предъявляются следующие требования, в соответствии с которыми проводится предварительный отбор Участников конкурса:</w:t>
      </w:r>
    </w:p>
    <w:p w:rsidR="00BC701F" w:rsidRPr="00BC701F" w:rsidRDefault="00BC701F" w:rsidP="00BC701F">
      <w:pPr>
        <w:widowControl w:val="0"/>
        <w:numPr>
          <w:ilvl w:val="2"/>
          <w:numId w:val="1"/>
        </w:numPr>
        <w:tabs>
          <w:tab w:val="clear" w:pos="1582"/>
          <w:tab w:val="num" w:pos="144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BC701F">
        <w:rPr>
          <w:rFonts w:ascii="Times New Roman" w:hAnsi="Times New Roman"/>
          <w:color w:val="000000"/>
          <w:sz w:val="28"/>
          <w:szCs w:val="28"/>
        </w:rPr>
        <w:t xml:space="preserve"> заявителем является индивидуальный предприниматель, российское или иностранное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лица;</w:t>
      </w:r>
    </w:p>
    <w:p w:rsidR="00BC701F" w:rsidRPr="00BC701F" w:rsidRDefault="00BC701F" w:rsidP="00BC701F">
      <w:pPr>
        <w:widowControl w:val="0"/>
        <w:numPr>
          <w:ilvl w:val="2"/>
          <w:numId w:val="1"/>
        </w:numPr>
        <w:tabs>
          <w:tab w:val="clear" w:pos="1582"/>
          <w:tab w:val="num" w:pos="144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BC701F">
        <w:rPr>
          <w:rFonts w:ascii="Times New Roman" w:hAnsi="Times New Roman"/>
          <w:color w:val="000000"/>
          <w:sz w:val="28"/>
          <w:szCs w:val="28"/>
        </w:rPr>
        <w:t>отсутствует решение о ликвидации юридического лица – Заявителя или о прекращении физическим лицом – Заявителем деятельности в качестве индивидуального предпринимателя;</w:t>
      </w:r>
    </w:p>
    <w:p w:rsidR="00BC701F" w:rsidRPr="00BC701F" w:rsidRDefault="00BC701F" w:rsidP="00BC701F">
      <w:pPr>
        <w:widowControl w:val="0"/>
        <w:numPr>
          <w:ilvl w:val="2"/>
          <w:numId w:val="1"/>
        </w:numPr>
        <w:tabs>
          <w:tab w:val="clear" w:pos="1582"/>
          <w:tab w:val="num" w:pos="144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BC701F">
        <w:rPr>
          <w:rFonts w:ascii="Times New Roman" w:hAnsi="Times New Roman"/>
          <w:color w:val="000000"/>
          <w:sz w:val="28"/>
          <w:szCs w:val="28"/>
        </w:rPr>
        <w:t>отсутствует решение о признании Заявителя банкротом или об открытии в отношении него конкурсного производства.</w:t>
      </w:r>
    </w:p>
    <w:p w:rsidR="00BC701F" w:rsidRDefault="00BC701F" w:rsidP="00FD7A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7D5F" w:rsidRPr="00FD7AAE" w:rsidRDefault="00A57D5F" w:rsidP="00FD7A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D7AAE">
        <w:rPr>
          <w:rFonts w:ascii="Times New Roman" w:hAnsi="Times New Roman"/>
          <w:bCs/>
          <w:color w:val="000000"/>
          <w:sz w:val="28"/>
          <w:szCs w:val="28"/>
        </w:rPr>
        <w:t>5. Критерии конкурса и их параметры:</w:t>
      </w:r>
      <w:r w:rsidRPr="00FD7AAE">
        <w:rPr>
          <w:rFonts w:ascii="Times New Roman" w:hAnsi="Times New Roman"/>
          <w:sz w:val="28"/>
          <w:szCs w:val="28"/>
        </w:rPr>
        <w:t xml:space="preserve"> </w:t>
      </w:r>
    </w:p>
    <w:p w:rsidR="00FD7AAE" w:rsidRDefault="00FD7AAE" w:rsidP="00A57D5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D7AAE" w:rsidRPr="00FD7AAE" w:rsidRDefault="005C1B53" w:rsidP="00FD7A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водоотведение</w:t>
      </w:r>
    </w:p>
    <w:p w:rsidR="00FD7AAE" w:rsidRPr="00FD7AAE" w:rsidRDefault="00FD7AAE" w:rsidP="00FD7A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449" w:type="dxa"/>
        <w:tblLook w:val="04A0" w:firstRow="1" w:lastRow="0" w:firstColumn="1" w:lastColumn="0" w:noHBand="0" w:noVBand="1"/>
      </w:tblPr>
      <w:tblGrid>
        <w:gridCol w:w="4224"/>
        <w:gridCol w:w="1668"/>
        <w:gridCol w:w="1615"/>
        <w:gridCol w:w="1942"/>
      </w:tblGrid>
      <w:tr w:rsidR="00FD7AAE" w:rsidRPr="0087601B" w:rsidTr="009D256F">
        <w:tc>
          <w:tcPr>
            <w:tcW w:w="4224" w:type="dxa"/>
            <w:vMerge w:val="restart"/>
          </w:tcPr>
          <w:p w:rsidR="00FD7AAE" w:rsidRPr="0087601B" w:rsidRDefault="00FD7AAE" w:rsidP="00FD7AAE">
            <w:pPr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Критерии конкурса</w:t>
            </w:r>
          </w:p>
        </w:tc>
        <w:tc>
          <w:tcPr>
            <w:tcW w:w="5225" w:type="dxa"/>
            <w:gridSpan w:val="3"/>
          </w:tcPr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Параметры критерий</w:t>
            </w:r>
          </w:p>
        </w:tc>
      </w:tr>
      <w:tr w:rsidR="00FD7AAE" w:rsidRPr="0087601B" w:rsidTr="009D256F">
        <w:tc>
          <w:tcPr>
            <w:tcW w:w="4224" w:type="dxa"/>
            <w:vMerge/>
          </w:tcPr>
          <w:p w:rsidR="00FD7AAE" w:rsidRPr="0087601B" w:rsidRDefault="00FD7AAE" w:rsidP="00FD7A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FD7AAE" w:rsidRPr="0087601B" w:rsidRDefault="00FD7AAE" w:rsidP="00FD7AAE">
            <w:pPr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Начальное значение критерия конкурса</w:t>
            </w:r>
          </w:p>
        </w:tc>
        <w:tc>
          <w:tcPr>
            <w:tcW w:w="1615" w:type="dxa"/>
          </w:tcPr>
          <w:p w:rsidR="00FD7AAE" w:rsidRPr="0087601B" w:rsidRDefault="00FD7AAE" w:rsidP="00FD7AAE">
            <w:pPr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Требование к изменению начального значения</w:t>
            </w:r>
          </w:p>
        </w:tc>
        <w:tc>
          <w:tcPr>
            <w:tcW w:w="1942" w:type="dxa"/>
          </w:tcPr>
          <w:p w:rsidR="00FD7AAE" w:rsidRPr="0087601B" w:rsidRDefault="00FD7AAE" w:rsidP="00FD7AAE">
            <w:pPr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Коэффициент, учитывающий значимость критерия конкурса</w:t>
            </w:r>
          </w:p>
        </w:tc>
      </w:tr>
      <w:tr w:rsidR="00FD7AAE" w:rsidRPr="0087601B" w:rsidTr="009D256F">
        <w:tc>
          <w:tcPr>
            <w:tcW w:w="4224" w:type="dxa"/>
          </w:tcPr>
          <w:p w:rsidR="00FD7AAE" w:rsidRPr="0087601B" w:rsidRDefault="00FD7AAE" w:rsidP="00FD7AAE">
            <w:pPr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Технико-экономические показатели объекта концессионного соглашения:</w:t>
            </w:r>
          </w:p>
          <w:p w:rsidR="00FD7AAE" w:rsidRPr="0087601B" w:rsidRDefault="00FD7AAE" w:rsidP="00FD7AAE">
            <w:pPr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 xml:space="preserve">1. Уменьшение затрат на </w:t>
            </w:r>
            <w:r w:rsidRPr="0087601B">
              <w:rPr>
                <w:rFonts w:ascii="Times New Roman" w:hAnsi="Times New Roman"/>
                <w:sz w:val="24"/>
                <w:szCs w:val="24"/>
              </w:rPr>
              <w:lastRenderedPageBreak/>
              <w:t>энергоресурсы.</w:t>
            </w:r>
          </w:p>
        </w:tc>
        <w:tc>
          <w:tcPr>
            <w:tcW w:w="1668" w:type="dxa"/>
          </w:tcPr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92,3 тыс. руб.</w:t>
            </w:r>
          </w:p>
        </w:tc>
        <w:tc>
          <w:tcPr>
            <w:tcW w:w="1615" w:type="dxa"/>
          </w:tcPr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уменьшение</w:t>
            </w:r>
          </w:p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0,2%</w:t>
            </w:r>
          </w:p>
        </w:tc>
      </w:tr>
      <w:tr w:rsidR="00FD7AAE" w:rsidRPr="0087601B" w:rsidTr="009D256F">
        <w:tc>
          <w:tcPr>
            <w:tcW w:w="4224" w:type="dxa"/>
          </w:tcPr>
          <w:p w:rsidR="00FD7AAE" w:rsidRPr="0087601B" w:rsidRDefault="00FD7AAE" w:rsidP="00FD7AAE">
            <w:pPr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lastRenderedPageBreak/>
              <w:t>Срок реконструкции или модернизации объектов концессионного соглашения</w:t>
            </w:r>
          </w:p>
        </w:tc>
        <w:tc>
          <w:tcPr>
            <w:tcW w:w="1668" w:type="dxa"/>
          </w:tcPr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1615" w:type="dxa"/>
          </w:tcPr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уменьшение</w:t>
            </w:r>
          </w:p>
        </w:tc>
        <w:tc>
          <w:tcPr>
            <w:tcW w:w="1942" w:type="dxa"/>
          </w:tcPr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0,3%</w:t>
            </w:r>
          </w:p>
        </w:tc>
      </w:tr>
      <w:tr w:rsidR="00FD7AAE" w:rsidRPr="0087601B" w:rsidTr="009D256F">
        <w:tc>
          <w:tcPr>
            <w:tcW w:w="4224" w:type="dxa"/>
          </w:tcPr>
          <w:p w:rsidR="00FD7AAE" w:rsidRPr="0087601B" w:rsidRDefault="00FD7AAE" w:rsidP="00FD7AAE">
            <w:pPr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Размер части расходов, принимаемых Концессионером на себя по реконструкции или модернизации объектов концессионного соглашения</w:t>
            </w:r>
          </w:p>
        </w:tc>
        <w:tc>
          <w:tcPr>
            <w:tcW w:w="1668" w:type="dxa"/>
          </w:tcPr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5% от НВВ</w:t>
            </w:r>
          </w:p>
        </w:tc>
        <w:tc>
          <w:tcPr>
            <w:tcW w:w="1615" w:type="dxa"/>
          </w:tcPr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увеличение</w:t>
            </w:r>
          </w:p>
        </w:tc>
        <w:tc>
          <w:tcPr>
            <w:tcW w:w="1942" w:type="dxa"/>
          </w:tcPr>
          <w:p w:rsidR="00FD7AAE" w:rsidRPr="0087601B" w:rsidRDefault="00FD7AAE" w:rsidP="00FD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01B">
              <w:rPr>
                <w:rFonts w:ascii="Times New Roman" w:hAnsi="Times New Roman"/>
                <w:sz w:val="24"/>
                <w:szCs w:val="24"/>
              </w:rPr>
              <w:t>0,5%</w:t>
            </w:r>
          </w:p>
        </w:tc>
      </w:tr>
    </w:tbl>
    <w:p w:rsidR="00A57D5F" w:rsidRPr="00FD7AAE" w:rsidRDefault="00A57D5F" w:rsidP="00FD7A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71D8" w:rsidRDefault="00A57D5F" w:rsidP="008471D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7601B">
        <w:rPr>
          <w:rFonts w:ascii="Times New Roman" w:hAnsi="Times New Roman"/>
          <w:bCs/>
          <w:color w:val="000000"/>
          <w:sz w:val="28"/>
          <w:szCs w:val="28"/>
        </w:rPr>
        <w:t>6. Порядок, место и срок предоставления конкурсной документации:</w:t>
      </w:r>
    </w:p>
    <w:p w:rsidR="00EF4728" w:rsidRDefault="0087601B" w:rsidP="008471D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Документация предоставляется </w:t>
      </w:r>
      <w:r w:rsidR="00A57D5F" w:rsidRPr="0087601B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9D256F">
        <w:rPr>
          <w:rFonts w:ascii="Times New Roman" w:hAnsi="Times New Roman"/>
          <w:color w:val="000000"/>
          <w:sz w:val="28"/>
          <w:szCs w:val="28"/>
        </w:rPr>
        <w:t>электронном виде</w:t>
      </w:r>
      <w:r w:rsidR="00A57D5F" w:rsidRPr="0087601B">
        <w:rPr>
          <w:rFonts w:ascii="Times New Roman" w:hAnsi="Times New Roman"/>
          <w:color w:val="000000"/>
          <w:sz w:val="28"/>
          <w:szCs w:val="28"/>
        </w:rPr>
        <w:t xml:space="preserve"> на основании поданного </w:t>
      </w:r>
      <w:r w:rsidR="00A57D5F" w:rsidRPr="00AC00A7">
        <w:rPr>
          <w:rFonts w:ascii="Times New Roman" w:hAnsi="Times New Roman"/>
          <w:color w:val="000000"/>
          <w:sz w:val="28"/>
          <w:szCs w:val="28"/>
        </w:rPr>
        <w:t>в письменной</w:t>
      </w:r>
      <w:r w:rsidR="00A57D5F" w:rsidRPr="0087601B">
        <w:rPr>
          <w:rFonts w:ascii="Times New Roman" w:hAnsi="Times New Roman"/>
          <w:color w:val="000000"/>
          <w:sz w:val="28"/>
          <w:szCs w:val="28"/>
        </w:rPr>
        <w:t xml:space="preserve"> форме</w:t>
      </w:r>
      <w:r w:rsidR="00AC00A7">
        <w:rPr>
          <w:rFonts w:ascii="Times New Roman" w:hAnsi="Times New Roman"/>
          <w:color w:val="000000"/>
          <w:sz w:val="28"/>
          <w:szCs w:val="28"/>
        </w:rPr>
        <w:t xml:space="preserve"> или сканированном виде</w:t>
      </w:r>
      <w:r w:rsidR="00A57D5F" w:rsidRPr="0087601B">
        <w:rPr>
          <w:rFonts w:ascii="Times New Roman" w:hAnsi="Times New Roman"/>
          <w:color w:val="000000"/>
          <w:sz w:val="28"/>
          <w:szCs w:val="28"/>
        </w:rPr>
        <w:t xml:space="preserve"> заявления любого заинтересованного лица</w:t>
      </w:r>
      <w:r w:rsidR="00AC00A7">
        <w:rPr>
          <w:rFonts w:ascii="Times New Roman" w:hAnsi="Times New Roman"/>
          <w:color w:val="000000"/>
          <w:sz w:val="28"/>
          <w:szCs w:val="28"/>
        </w:rPr>
        <w:t xml:space="preserve"> и заверенная в установленном порядке</w:t>
      </w:r>
      <w:r w:rsidR="00A57D5F" w:rsidRPr="0087601B">
        <w:rPr>
          <w:rFonts w:ascii="Times New Roman" w:hAnsi="Times New Roman"/>
          <w:color w:val="000000"/>
          <w:sz w:val="28"/>
          <w:szCs w:val="28"/>
        </w:rPr>
        <w:t xml:space="preserve"> по адресу:</w:t>
      </w:r>
      <w:r w:rsidR="00A57D5F" w:rsidRPr="0087601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612140</w:t>
      </w:r>
      <w:r w:rsidR="00A57D5F" w:rsidRPr="0087601B">
        <w:rPr>
          <w:rFonts w:ascii="Times New Roman" w:hAnsi="Times New Roman"/>
          <w:bCs/>
          <w:color w:val="000000"/>
          <w:sz w:val="28"/>
          <w:szCs w:val="28"/>
        </w:rPr>
        <w:t xml:space="preserve">, Кировская область, </w:t>
      </w:r>
      <w:r>
        <w:rPr>
          <w:rFonts w:ascii="Times New Roman" w:hAnsi="Times New Roman"/>
          <w:bCs/>
          <w:color w:val="000000"/>
          <w:sz w:val="28"/>
          <w:szCs w:val="28"/>
        </w:rPr>
        <w:t>пгт Даровской</w:t>
      </w:r>
      <w:r w:rsidR="00A57D5F" w:rsidRPr="0087601B">
        <w:rPr>
          <w:rFonts w:ascii="Times New Roman" w:hAnsi="Times New Roman"/>
          <w:bCs/>
          <w:color w:val="000000"/>
          <w:sz w:val="28"/>
          <w:szCs w:val="28"/>
        </w:rPr>
        <w:t xml:space="preserve">, ул. </w:t>
      </w:r>
      <w:r>
        <w:rPr>
          <w:rFonts w:ascii="Times New Roman" w:hAnsi="Times New Roman"/>
          <w:bCs/>
          <w:color w:val="000000"/>
          <w:sz w:val="28"/>
          <w:szCs w:val="28"/>
        </w:rPr>
        <w:t>Гагарина</w:t>
      </w:r>
      <w:r w:rsidR="00A57D5F" w:rsidRPr="0087601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Cs/>
          <w:color w:val="000000"/>
          <w:sz w:val="28"/>
          <w:szCs w:val="28"/>
        </w:rPr>
        <w:t>д. 16</w:t>
      </w:r>
      <w:r w:rsidR="00A57D5F" w:rsidRPr="0087601B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BE09C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BE09C2">
        <w:rPr>
          <w:rFonts w:ascii="Times New Roman" w:hAnsi="Times New Roman"/>
          <w:bCs/>
          <w:color w:val="000000"/>
          <w:sz w:val="28"/>
          <w:szCs w:val="28"/>
        </w:rPr>
        <w:t>каб</w:t>
      </w:r>
      <w:proofErr w:type="spellEnd"/>
      <w:r w:rsidR="00BE09C2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BC4105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A57D5F" w:rsidRPr="0087601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7D5F" w:rsidRPr="0087601B">
        <w:rPr>
          <w:rFonts w:ascii="Times New Roman" w:hAnsi="Times New Roman"/>
          <w:sz w:val="28"/>
          <w:szCs w:val="28"/>
        </w:rPr>
        <w:t xml:space="preserve"> </w:t>
      </w:r>
      <w:r w:rsidR="00A57D5F" w:rsidRPr="0087601B">
        <w:rPr>
          <w:rFonts w:ascii="Times New Roman" w:hAnsi="Times New Roman"/>
          <w:color w:val="000000"/>
          <w:sz w:val="28"/>
          <w:szCs w:val="28"/>
        </w:rPr>
        <w:t xml:space="preserve">в рабочие дни с 08 час. 00 мин. до 17 час. 00 мин., с </w:t>
      </w:r>
      <w:r w:rsidR="0025476F">
        <w:rPr>
          <w:rFonts w:ascii="Times New Roman" w:hAnsi="Times New Roman"/>
          <w:color w:val="000000"/>
          <w:sz w:val="28"/>
          <w:szCs w:val="28"/>
        </w:rPr>
        <w:t>08</w:t>
      </w:r>
      <w:r w:rsidR="00BC4105">
        <w:rPr>
          <w:rFonts w:ascii="Times New Roman" w:hAnsi="Times New Roman"/>
          <w:color w:val="000000"/>
          <w:sz w:val="28"/>
          <w:szCs w:val="28"/>
        </w:rPr>
        <w:t>.0</w:t>
      </w:r>
      <w:r w:rsidR="0025476F">
        <w:rPr>
          <w:rFonts w:ascii="Times New Roman" w:hAnsi="Times New Roman"/>
          <w:color w:val="000000"/>
          <w:sz w:val="28"/>
          <w:szCs w:val="28"/>
        </w:rPr>
        <w:t>4</w:t>
      </w:r>
      <w:r w:rsidR="00BC4105">
        <w:rPr>
          <w:rFonts w:ascii="Times New Roman" w:hAnsi="Times New Roman"/>
          <w:color w:val="000000"/>
          <w:sz w:val="28"/>
          <w:szCs w:val="28"/>
        </w:rPr>
        <w:t>.2024</w:t>
      </w:r>
      <w:r w:rsidR="00A57D5F" w:rsidRPr="00AC00A7"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794071">
        <w:rPr>
          <w:rFonts w:ascii="Times New Roman" w:hAnsi="Times New Roman"/>
          <w:color w:val="000000"/>
          <w:sz w:val="28"/>
          <w:szCs w:val="28"/>
        </w:rPr>
        <w:t>2</w:t>
      </w:r>
      <w:r w:rsidR="0025476F">
        <w:rPr>
          <w:rFonts w:ascii="Times New Roman" w:hAnsi="Times New Roman"/>
          <w:color w:val="000000"/>
          <w:sz w:val="28"/>
          <w:szCs w:val="28"/>
        </w:rPr>
        <w:t>3</w:t>
      </w:r>
      <w:r w:rsidR="00794071">
        <w:rPr>
          <w:rFonts w:ascii="Times New Roman" w:hAnsi="Times New Roman"/>
          <w:color w:val="000000"/>
          <w:sz w:val="28"/>
          <w:szCs w:val="28"/>
        </w:rPr>
        <w:t>.0</w:t>
      </w:r>
      <w:r w:rsidR="0025476F">
        <w:rPr>
          <w:rFonts w:ascii="Times New Roman" w:hAnsi="Times New Roman"/>
          <w:color w:val="000000"/>
          <w:sz w:val="28"/>
          <w:szCs w:val="28"/>
        </w:rPr>
        <w:t>5</w:t>
      </w:r>
      <w:r w:rsidR="00BC4105">
        <w:rPr>
          <w:rFonts w:ascii="Times New Roman" w:hAnsi="Times New Roman"/>
          <w:color w:val="000000"/>
          <w:sz w:val="28"/>
          <w:szCs w:val="28"/>
        </w:rPr>
        <w:t>.2024</w:t>
      </w:r>
      <w:r w:rsidR="004F7CD0" w:rsidRPr="00AC00A7">
        <w:rPr>
          <w:rFonts w:ascii="Times New Roman" w:hAnsi="Times New Roman"/>
          <w:color w:val="000000"/>
          <w:sz w:val="28"/>
          <w:szCs w:val="28"/>
        </w:rPr>
        <w:t>г.</w:t>
      </w:r>
      <w:r w:rsidR="00A57D5F" w:rsidRPr="0087601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End"/>
    </w:p>
    <w:p w:rsidR="00A57D5F" w:rsidRPr="0087601B" w:rsidRDefault="00A57D5F" w:rsidP="008471D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7601B">
        <w:rPr>
          <w:rFonts w:ascii="Times New Roman" w:hAnsi="Times New Roman"/>
          <w:bCs/>
          <w:color w:val="000000"/>
          <w:sz w:val="28"/>
          <w:szCs w:val="28"/>
        </w:rPr>
        <w:t>7. Плата за предоставление конкурсной д</w:t>
      </w:r>
      <w:r w:rsidR="006551D7">
        <w:rPr>
          <w:rFonts w:ascii="Times New Roman" w:hAnsi="Times New Roman"/>
          <w:bCs/>
          <w:color w:val="000000"/>
          <w:sz w:val="28"/>
          <w:szCs w:val="28"/>
        </w:rPr>
        <w:t>окументации - не установлена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A57D5F" w:rsidRDefault="00A57D5F" w:rsidP="0087601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7601B">
        <w:rPr>
          <w:rFonts w:ascii="Times New Roman" w:hAnsi="Times New Roman"/>
          <w:bCs/>
          <w:color w:val="000000"/>
          <w:sz w:val="28"/>
          <w:szCs w:val="28"/>
        </w:rPr>
        <w:t>8. Место нахождения конкурсной комиссии</w:t>
      </w:r>
      <w:r w:rsidR="00BE09C2">
        <w:rPr>
          <w:rFonts w:ascii="Times New Roman" w:hAnsi="Times New Roman"/>
          <w:bCs/>
          <w:color w:val="000000"/>
          <w:sz w:val="28"/>
          <w:szCs w:val="28"/>
        </w:rPr>
        <w:t>: администрация Даровского городского поселения Даровского района Кировской области, по адресу: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760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01B">
        <w:rPr>
          <w:rFonts w:ascii="Times New Roman" w:hAnsi="Times New Roman"/>
          <w:color w:val="000000"/>
          <w:sz w:val="28"/>
          <w:szCs w:val="28"/>
        </w:rPr>
        <w:t>612140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, Кировская область, </w:t>
      </w:r>
      <w:r w:rsidR="0087601B">
        <w:rPr>
          <w:rFonts w:ascii="Times New Roman" w:hAnsi="Times New Roman"/>
          <w:bCs/>
          <w:color w:val="000000"/>
          <w:sz w:val="28"/>
          <w:szCs w:val="28"/>
        </w:rPr>
        <w:t>пгт Даровской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, ул. </w:t>
      </w:r>
      <w:r w:rsidR="0087601B">
        <w:rPr>
          <w:rFonts w:ascii="Times New Roman" w:hAnsi="Times New Roman"/>
          <w:bCs/>
          <w:color w:val="000000"/>
          <w:sz w:val="28"/>
          <w:szCs w:val="28"/>
        </w:rPr>
        <w:t>Гагарина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BC701F">
        <w:rPr>
          <w:rFonts w:ascii="Times New Roman" w:hAnsi="Times New Roman"/>
          <w:bCs/>
          <w:color w:val="000000"/>
          <w:sz w:val="28"/>
          <w:szCs w:val="28"/>
        </w:rPr>
        <w:t>д. 16.</w:t>
      </w:r>
    </w:p>
    <w:p w:rsidR="00A57D5F" w:rsidRDefault="00A57D5F" w:rsidP="0087601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9. </w:t>
      </w:r>
      <w:r w:rsidR="00954D31">
        <w:rPr>
          <w:rFonts w:ascii="Times New Roman" w:hAnsi="Times New Roman"/>
          <w:bCs/>
          <w:color w:val="000000"/>
          <w:sz w:val="28"/>
          <w:szCs w:val="28"/>
        </w:rPr>
        <w:t xml:space="preserve">Порядок, место и срок предоставления заявок на участие в конкурсе: </w:t>
      </w:r>
      <w:r w:rsidRPr="00BC701F">
        <w:rPr>
          <w:rFonts w:ascii="Times New Roman" w:hAnsi="Times New Roman"/>
          <w:bCs/>
          <w:color w:val="000000"/>
          <w:sz w:val="28"/>
          <w:szCs w:val="28"/>
        </w:rPr>
        <w:t>Зая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вка на участие в конкурсе </w:t>
      </w:r>
      <w:r w:rsidRPr="0087601B">
        <w:rPr>
          <w:rFonts w:ascii="Times New Roman" w:hAnsi="Times New Roman"/>
          <w:color w:val="000000"/>
          <w:sz w:val="28"/>
          <w:szCs w:val="28"/>
        </w:rPr>
        <w:t>должна отвечать требованиям, установленным конкурсной документацией и доставлена в конкурсную комиссию по адресу</w:t>
      </w:r>
      <w:r w:rsidR="00954D31">
        <w:rPr>
          <w:rFonts w:ascii="Times New Roman" w:hAnsi="Times New Roman"/>
          <w:color w:val="000000"/>
          <w:sz w:val="28"/>
          <w:szCs w:val="28"/>
        </w:rPr>
        <w:t>: 612140, Кировская область, пгт Даровской, ул. Гагарина, д. 16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87601B">
        <w:rPr>
          <w:rFonts w:ascii="Times New Roman" w:hAnsi="Times New Roman"/>
          <w:color w:val="000000"/>
          <w:sz w:val="28"/>
          <w:szCs w:val="28"/>
        </w:rPr>
        <w:t>в</w:t>
      </w:r>
      <w:r w:rsidR="004F7CD0">
        <w:rPr>
          <w:rFonts w:ascii="Times New Roman" w:hAnsi="Times New Roman"/>
          <w:color w:val="000000"/>
          <w:sz w:val="28"/>
          <w:szCs w:val="28"/>
        </w:rPr>
        <w:t xml:space="preserve"> рабочие дни с 08 час. 00 мин.</w:t>
      </w:r>
      <w:r w:rsidR="00954D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7601B">
        <w:rPr>
          <w:rFonts w:ascii="Times New Roman" w:hAnsi="Times New Roman"/>
          <w:color w:val="000000"/>
          <w:sz w:val="28"/>
          <w:szCs w:val="28"/>
        </w:rPr>
        <w:t xml:space="preserve">до 17:00 час. 00 мин. </w:t>
      </w:r>
      <w:r w:rsidR="004F7CD0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25476F">
        <w:rPr>
          <w:rFonts w:ascii="Times New Roman" w:hAnsi="Times New Roman"/>
          <w:color w:val="000000"/>
          <w:sz w:val="28"/>
          <w:szCs w:val="28"/>
        </w:rPr>
        <w:t>08</w:t>
      </w:r>
      <w:r w:rsidR="004F7CD0">
        <w:rPr>
          <w:rFonts w:ascii="Times New Roman" w:hAnsi="Times New Roman"/>
          <w:color w:val="000000"/>
          <w:sz w:val="28"/>
          <w:szCs w:val="28"/>
        </w:rPr>
        <w:t>.0</w:t>
      </w:r>
      <w:r w:rsidR="0025476F">
        <w:rPr>
          <w:rFonts w:ascii="Times New Roman" w:hAnsi="Times New Roman"/>
          <w:color w:val="000000"/>
          <w:sz w:val="28"/>
          <w:szCs w:val="28"/>
        </w:rPr>
        <w:t>4</w:t>
      </w:r>
      <w:r w:rsidR="004F7CD0">
        <w:rPr>
          <w:rFonts w:ascii="Times New Roman" w:hAnsi="Times New Roman"/>
          <w:color w:val="000000"/>
          <w:sz w:val="28"/>
          <w:szCs w:val="28"/>
        </w:rPr>
        <w:t>.20</w:t>
      </w:r>
      <w:r w:rsidR="00BC4105">
        <w:rPr>
          <w:rFonts w:ascii="Times New Roman" w:hAnsi="Times New Roman"/>
          <w:color w:val="000000"/>
          <w:sz w:val="28"/>
          <w:szCs w:val="28"/>
        </w:rPr>
        <w:t xml:space="preserve">24 по </w:t>
      </w:r>
      <w:r w:rsidR="00794071">
        <w:rPr>
          <w:rFonts w:ascii="Times New Roman" w:hAnsi="Times New Roman"/>
          <w:color w:val="000000"/>
          <w:sz w:val="28"/>
          <w:szCs w:val="28"/>
        </w:rPr>
        <w:t>2</w:t>
      </w:r>
      <w:r w:rsidR="0025476F">
        <w:rPr>
          <w:rFonts w:ascii="Times New Roman" w:hAnsi="Times New Roman"/>
          <w:color w:val="000000"/>
          <w:sz w:val="28"/>
          <w:szCs w:val="28"/>
        </w:rPr>
        <w:t>3.05</w:t>
      </w:r>
      <w:r w:rsidR="00BC4105">
        <w:rPr>
          <w:rFonts w:ascii="Times New Roman" w:hAnsi="Times New Roman"/>
          <w:color w:val="000000"/>
          <w:sz w:val="28"/>
          <w:szCs w:val="28"/>
        </w:rPr>
        <w:t>.2024</w:t>
      </w:r>
      <w:r w:rsidRPr="0087601B">
        <w:rPr>
          <w:rFonts w:ascii="Times New Roman" w:hAnsi="Times New Roman"/>
          <w:color w:val="000000"/>
          <w:sz w:val="28"/>
          <w:szCs w:val="28"/>
        </w:rPr>
        <w:t xml:space="preserve"> включительно.</w:t>
      </w:r>
    </w:p>
    <w:p w:rsidR="005108D0" w:rsidRPr="00BC701F" w:rsidRDefault="005108D0" w:rsidP="0087601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9.1. Размер </w:t>
      </w:r>
      <w:r w:rsidR="00BC701F">
        <w:rPr>
          <w:rFonts w:ascii="Times New Roman" w:hAnsi="Times New Roman"/>
          <w:color w:val="000000"/>
          <w:sz w:val="28"/>
          <w:szCs w:val="28"/>
        </w:rPr>
        <w:t xml:space="preserve">задатка: </w:t>
      </w:r>
      <w:r w:rsidR="00BC701F" w:rsidRPr="00BC701F">
        <w:rPr>
          <w:rFonts w:ascii="Times New Roman" w:hAnsi="Times New Roman"/>
          <w:sz w:val="28"/>
          <w:szCs w:val="28"/>
        </w:rPr>
        <w:t>Задаток по концессионному соглашению равен 0</w:t>
      </w:r>
      <w:r w:rsidR="00F45E23">
        <w:rPr>
          <w:rFonts w:ascii="Times New Roman" w:hAnsi="Times New Roman"/>
          <w:sz w:val="28"/>
          <w:szCs w:val="28"/>
        </w:rPr>
        <w:t xml:space="preserve"> (ноль)</w:t>
      </w:r>
      <w:r w:rsidR="00BC701F" w:rsidRPr="00BC701F">
        <w:rPr>
          <w:rFonts w:ascii="Times New Roman" w:hAnsi="Times New Roman"/>
          <w:sz w:val="28"/>
          <w:szCs w:val="28"/>
        </w:rPr>
        <w:t xml:space="preserve"> рублей.</w:t>
      </w:r>
    </w:p>
    <w:p w:rsidR="002F294F" w:rsidRDefault="002F294F" w:rsidP="002F29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7601B">
        <w:rPr>
          <w:rFonts w:ascii="Times New Roman" w:hAnsi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color w:val="000000"/>
          <w:sz w:val="28"/>
          <w:szCs w:val="28"/>
        </w:rPr>
        <w:t>0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>. Место, дата и время вскрытия конвертов с заявками на участие в конкурсе: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администрация Даровского городского поселения Даровского района Кировской области, 612140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, Кировская область, </w:t>
      </w:r>
      <w:r>
        <w:rPr>
          <w:rFonts w:ascii="Times New Roman" w:hAnsi="Times New Roman"/>
          <w:bCs/>
          <w:color w:val="000000"/>
          <w:sz w:val="28"/>
          <w:szCs w:val="28"/>
        </w:rPr>
        <w:t>пгт Даровской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>, ул.</w:t>
      </w:r>
      <w:r w:rsidR="00BC4105">
        <w:rPr>
          <w:rFonts w:ascii="Times New Roman" w:hAnsi="Times New Roman"/>
          <w:bCs/>
          <w:color w:val="000000"/>
          <w:sz w:val="28"/>
          <w:szCs w:val="28"/>
        </w:rPr>
        <w:t> </w:t>
      </w:r>
      <w:r>
        <w:rPr>
          <w:rFonts w:ascii="Times New Roman" w:hAnsi="Times New Roman"/>
          <w:bCs/>
          <w:color w:val="000000"/>
          <w:sz w:val="28"/>
          <w:szCs w:val="28"/>
        </w:rPr>
        <w:t>Гагарина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д. 16,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каб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>. 1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 в </w:t>
      </w:r>
      <w:r>
        <w:rPr>
          <w:rFonts w:ascii="Times New Roman" w:hAnsi="Times New Roman"/>
          <w:bCs/>
          <w:color w:val="000000"/>
          <w:sz w:val="28"/>
          <w:szCs w:val="28"/>
        </w:rPr>
        <w:t>10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 час 00 мин. </w:t>
      </w:r>
      <w:r w:rsidR="0079407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25476F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BC4105">
        <w:rPr>
          <w:rFonts w:ascii="Times New Roman" w:hAnsi="Times New Roman"/>
          <w:bCs/>
          <w:color w:val="000000"/>
          <w:sz w:val="28"/>
          <w:szCs w:val="28"/>
        </w:rPr>
        <w:t>.0</w:t>
      </w:r>
      <w:r w:rsidR="0025476F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BC4105">
        <w:rPr>
          <w:rFonts w:ascii="Times New Roman" w:hAnsi="Times New Roman"/>
          <w:bCs/>
          <w:color w:val="000000"/>
          <w:sz w:val="28"/>
          <w:szCs w:val="28"/>
        </w:rPr>
        <w:t>.2024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 года.</w:t>
      </w:r>
      <w:r w:rsidRPr="0087601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D256F" w:rsidRDefault="009D256F" w:rsidP="002F29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10.1. Направление уведомления участникам о предоставлении конкурсных предложений: уведомления о предоставлений конкурсных предложений участниками прошедших конкурсный отбор направляется в течение 3-х рабочих дней с момента подписания протокола проведения предварительного отбора заявок на конкурс.</w:t>
      </w:r>
    </w:p>
    <w:p w:rsidR="00BE09C2" w:rsidRDefault="00A57D5F" w:rsidP="00BE09C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7601B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2F294F"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8D55DD">
        <w:rPr>
          <w:rFonts w:ascii="Times New Roman" w:hAnsi="Times New Roman"/>
          <w:bCs/>
          <w:color w:val="000000"/>
          <w:sz w:val="28"/>
          <w:szCs w:val="28"/>
        </w:rPr>
        <w:t xml:space="preserve">Порядок, место и срок предоставления конкурсных предложений: 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Конкурсное предложение </w:t>
      </w:r>
      <w:r w:rsidRPr="0087601B">
        <w:rPr>
          <w:rFonts w:ascii="Times New Roman" w:hAnsi="Times New Roman"/>
          <w:color w:val="000000"/>
          <w:sz w:val="28"/>
          <w:szCs w:val="28"/>
        </w:rPr>
        <w:t xml:space="preserve"> должно быть оформлено участниками конкурса в соответствии с требованиями конкурсной документации и доставлено в конкурсную комиссию по адресу её нахождения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87601B">
        <w:rPr>
          <w:rFonts w:ascii="Times New Roman" w:hAnsi="Times New Roman"/>
          <w:color w:val="000000"/>
          <w:sz w:val="28"/>
          <w:szCs w:val="28"/>
        </w:rPr>
        <w:t xml:space="preserve"> в рабочие дни с 08 час. 00 мин. </w:t>
      </w:r>
      <w:r w:rsidR="002F294F">
        <w:rPr>
          <w:rFonts w:ascii="Times New Roman" w:hAnsi="Times New Roman"/>
          <w:color w:val="000000"/>
          <w:sz w:val="28"/>
          <w:szCs w:val="28"/>
        </w:rPr>
        <w:t>до</w:t>
      </w:r>
      <w:r w:rsidRPr="0087601B">
        <w:rPr>
          <w:rFonts w:ascii="Times New Roman" w:hAnsi="Times New Roman"/>
          <w:color w:val="000000"/>
          <w:sz w:val="28"/>
          <w:szCs w:val="28"/>
        </w:rPr>
        <w:t xml:space="preserve"> 17 час. 00 мин </w:t>
      </w:r>
      <w:r w:rsidR="002F294F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25476F">
        <w:rPr>
          <w:rFonts w:ascii="Times New Roman" w:hAnsi="Times New Roman"/>
          <w:color w:val="000000"/>
          <w:sz w:val="28"/>
          <w:szCs w:val="28"/>
        </w:rPr>
        <w:t>08</w:t>
      </w:r>
      <w:r w:rsidR="002F294F">
        <w:rPr>
          <w:rFonts w:ascii="Times New Roman" w:hAnsi="Times New Roman"/>
          <w:color w:val="000000"/>
          <w:sz w:val="28"/>
          <w:szCs w:val="28"/>
        </w:rPr>
        <w:t>.0</w:t>
      </w:r>
      <w:r w:rsidR="0025476F">
        <w:rPr>
          <w:rFonts w:ascii="Times New Roman" w:hAnsi="Times New Roman"/>
          <w:color w:val="000000"/>
          <w:sz w:val="28"/>
          <w:szCs w:val="28"/>
        </w:rPr>
        <w:t>4</w:t>
      </w:r>
      <w:r w:rsidR="00794071">
        <w:rPr>
          <w:rFonts w:ascii="Times New Roman" w:hAnsi="Times New Roman"/>
          <w:color w:val="000000"/>
          <w:sz w:val="28"/>
          <w:szCs w:val="28"/>
        </w:rPr>
        <w:t>.2024</w:t>
      </w:r>
      <w:r w:rsidR="002F294F"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794071">
        <w:rPr>
          <w:rFonts w:ascii="Times New Roman" w:hAnsi="Times New Roman"/>
          <w:color w:val="000000"/>
          <w:sz w:val="28"/>
          <w:szCs w:val="28"/>
        </w:rPr>
        <w:t>2</w:t>
      </w:r>
      <w:r w:rsidR="0025476F">
        <w:rPr>
          <w:rFonts w:ascii="Times New Roman" w:hAnsi="Times New Roman"/>
          <w:color w:val="000000"/>
          <w:sz w:val="28"/>
          <w:szCs w:val="28"/>
        </w:rPr>
        <w:t>3</w:t>
      </w:r>
      <w:r w:rsidR="00794071">
        <w:rPr>
          <w:rFonts w:ascii="Times New Roman" w:hAnsi="Times New Roman"/>
          <w:color w:val="000000"/>
          <w:sz w:val="28"/>
          <w:szCs w:val="28"/>
        </w:rPr>
        <w:t>.0</w:t>
      </w:r>
      <w:r w:rsidR="0025476F">
        <w:rPr>
          <w:rFonts w:ascii="Times New Roman" w:hAnsi="Times New Roman"/>
          <w:color w:val="000000"/>
          <w:sz w:val="28"/>
          <w:szCs w:val="28"/>
        </w:rPr>
        <w:t>5</w:t>
      </w:r>
      <w:r w:rsidR="00BC4105">
        <w:rPr>
          <w:rFonts w:ascii="Times New Roman" w:hAnsi="Times New Roman"/>
          <w:color w:val="000000"/>
          <w:sz w:val="28"/>
          <w:szCs w:val="28"/>
        </w:rPr>
        <w:t>.2024</w:t>
      </w:r>
      <w:r w:rsidR="002F294F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Pr="0087601B">
        <w:rPr>
          <w:rFonts w:ascii="Times New Roman" w:hAnsi="Times New Roman"/>
          <w:color w:val="000000"/>
          <w:sz w:val="28"/>
          <w:szCs w:val="28"/>
        </w:rPr>
        <w:t>.</w:t>
      </w:r>
    </w:p>
    <w:p w:rsidR="00A57D5F" w:rsidRPr="0087601B" w:rsidRDefault="00A57D5F" w:rsidP="00BE09C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12. Место, дата и время вскрытия конвертов с конкурсными предложениями: </w:t>
      </w:r>
      <w:r w:rsidR="00BE09C2">
        <w:rPr>
          <w:rFonts w:ascii="Times New Roman" w:hAnsi="Times New Roman"/>
          <w:bCs/>
          <w:color w:val="000000"/>
          <w:sz w:val="28"/>
          <w:szCs w:val="28"/>
        </w:rPr>
        <w:t>администрация Даровского городского поселения Даровского района Кировской области, 612140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, Кировская область, </w:t>
      </w:r>
      <w:r w:rsidR="00BE09C2">
        <w:rPr>
          <w:rFonts w:ascii="Times New Roman" w:hAnsi="Times New Roman"/>
          <w:bCs/>
          <w:color w:val="000000"/>
          <w:sz w:val="28"/>
          <w:szCs w:val="28"/>
        </w:rPr>
        <w:t>пгт</w:t>
      </w:r>
      <w:r w:rsidR="00BC4105">
        <w:rPr>
          <w:rFonts w:ascii="Times New Roman" w:hAnsi="Times New Roman"/>
          <w:bCs/>
          <w:color w:val="000000"/>
          <w:sz w:val="28"/>
          <w:szCs w:val="28"/>
        </w:rPr>
        <w:t> </w:t>
      </w:r>
      <w:r w:rsidR="00BE09C2">
        <w:rPr>
          <w:rFonts w:ascii="Times New Roman" w:hAnsi="Times New Roman"/>
          <w:bCs/>
          <w:color w:val="000000"/>
          <w:sz w:val="28"/>
          <w:szCs w:val="28"/>
        </w:rPr>
        <w:t>Даровской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, ул. </w:t>
      </w:r>
      <w:r w:rsidR="00BE09C2">
        <w:rPr>
          <w:rFonts w:ascii="Times New Roman" w:hAnsi="Times New Roman"/>
          <w:bCs/>
          <w:color w:val="000000"/>
          <w:sz w:val="28"/>
          <w:szCs w:val="28"/>
        </w:rPr>
        <w:t>Гагарина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BE09C2">
        <w:rPr>
          <w:rFonts w:ascii="Times New Roman" w:hAnsi="Times New Roman"/>
          <w:bCs/>
          <w:color w:val="000000"/>
          <w:sz w:val="28"/>
          <w:szCs w:val="28"/>
        </w:rPr>
        <w:t>д. 16</w:t>
      </w:r>
      <w:r w:rsidRPr="0087601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,</w:t>
      </w:r>
      <w:r w:rsidR="00BE09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E09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каб</w:t>
      </w:r>
      <w:proofErr w:type="spellEnd"/>
      <w:r w:rsidR="00BE09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 1 в 10</w:t>
      </w:r>
      <w:r w:rsidRPr="008760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час. 00 мин. </w:t>
      </w:r>
      <w:r w:rsidR="007940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2547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2F29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.0</w:t>
      </w:r>
      <w:r w:rsidR="002547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bookmarkStart w:id="0" w:name="_GoBack"/>
      <w:bookmarkEnd w:id="0"/>
      <w:r w:rsidR="00BC4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.2024</w:t>
      </w:r>
      <w:r w:rsidR="00BC70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A57D5F" w:rsidRDefault="00A57D5F" w:rsidP="00BE09C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7601B">
        <w:rPr>
          <w:rFonts w:ascii="Times New Roman" w:hAnsi="Times New Roman"/>
          <w:bCs/>
          <w:color w:val="000000"/>
          <w:sz w:val="28"/>
          <w:szCs w:val="28"/>
        </w:rPr>
        <w:lastRenderedPageBreak/>
        <w:t>13. Порядок определения победителя конкурса</w:t>
      </w:r>
      <w:r w:rsidR="00383EA5">
        <w:rPr>
          <w:rFonts w:ascii="Times New Roman" w:hAnsi="Times New Roman"/>
          <w:bCs/>
          <w:color w:val="000000"/>
          <w:sz w:val="28"/>
          <w:szCs w:val="28"/>
        </w:rPr>
        <w:t>:</w:t>
      </w: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 п</w:t>
      </w:r>
      <w:r w:rsidRPr="0087601B">
        <w:rPr>
          <w:rFonts w:ascii="Times New Roman" w:hAnsi="Times New Roman"/>
          <w:color w:val="000000"/>
          <w:sz w:val="28"/>
          <w:szCs w:val="28"/>
        </w:rPr>
        <w:t>обедителем конкурса признается участник конкурса, предложивший наилучшие условия, определяемые в порядке, предусмотренном конкурсной документацией.</w:t>
      </w:r>
    </w:p>
    <w:p w:rsidR="00BE09C2" w:rsidRDefault="00A57D5F" w:rsidP="00BE09C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14. Срок подписания членами конкурсной комиссии протокола о результатах проведения конкурса </w:t>
      </w:r>
      <w:r w:rsidRPr="0087601B">
        <w:rPr>
          <w:rFonts w:ascii="Times New Roman" w:hAnsi="Times New Roman"/>
          <w:color w:val="000000"/>
          <w:sz w:val="28"/>
          <w:szCs w:val="28"/>
        </w:rPr>
        <w:t>– не позднее чем через 5 рабочих дней со дня подписания ею протокола рассмотрения и оценки конкурсных предложений.</w:t>
      </w:r>
    </w:p>
    <w:p w:rsidR="00BE09C2" w:rsidRDefault="00A57D5F" w:rsidP="00BE09C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7601B">
        <w:rPr>
          <w:rFonts w:ascii="Times New Roman" w:hAnsi="Times New Roman"/>
          <w:bCs/>
          <w:color w:val="000000"/>
          <w:sz w:val="28"/>
          <w:szCs w:val="28"/>
        </w:rPr>
        <w:t xml:space="preserve">15. Срок подписания концессионных соглашений </w:t>
      </w:r>
      <w:r w:rsidRPr="0087601B">
        <w:rPr>
          <w:rFonts w:ascii="Times New Roman" w:hAnsi="Times New Roman"/>
          <w:color w:val="000000"/>
          <w:sz w:val="28"/>
          <w:szCs w:val="28"/>
        </w:rPr>
        <w:t>– не позднее чем через 15 рабочих дней со дня подписания протокола о результатах  проведения</w:t>
      </w:r>
      <w:r w:rsidR="00BE09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7601B">
        <w:rPr>
          <w:rFonts w:ascii="Times New Roman" w:hAnsi="Times New Roman"/>
          <w:color w:val="000000"/>
          <w:sz w:val="28"/>
          <w:szCs w:val="28"/>
        </w:rPr>
        <w:t>конкурса.</w:t>
      </w:r>
    </w:p>
    <w:p w:rsidR="00033DA0" w:rsidRDefault="00033DA0" w:rsidP="00BE09C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16. Информацию об объектах концессионного соглашения, а так же осмотр объектов концессионного соглашения возможны в любой рабочий день с 8 часов 00 мин до 17 часов 00 мин по заранее договоренности по телефонам (83336) 2-15-80, (83336) 2-29-19.</w:t>
      </w:r>
    </w:p>
    <w:p w:rsidR="00A57D5F" w:rsidRPr="00BA6946" w:rsidRDefault="00A57D5F" w:rsidP="00BE09C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  <w:highlight w:val="yellow"/>
        </w:rPr>
      </w:pPr>
      <w:r w:rsidRPr="0087601B">
        <w:rPr>
          <w:rFonts w:ascii="Times New Roman" w:hAnsi="Times New Roman"/>
          <w:color w:val="000000"/>
          <w:sz w:val="28"/>
          <w:szCs w:val="28"/>
        </w:rPr>
        <w:br/>
      </w:r>
      <w:r w:rsidR="00033DA0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</w:t>
      </w:r>
    </w:p>
    <w:p w:rsidR="005F36F9" w:rsidRDefault="005F36F9"/>
    <w:sectPr w:rsidR="005F36F9" w:rsidSect="00A57D5F">
      <w:headerReference w:type="even" r:id="rId9"/>
      <w:pgSz w:w="11909" w:h="16834"/>
      <w:pgMar w:top="1418" w:right="851" w:bottom="1134" w:left="1701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369" w:rsidRDefault="00631369" w:rsidP="001C458C">
      <w:pPr>
        <w:spacing w:after="0" w:line="240" w:lineRule="auto"/>
      </w:pPr>
      <w:r>
        <w:separator/>
      </w:r>
    </w:p>
  </w:endnote>
  <w:endnote w:type="continuationSeparator" w:id="0">
    <w:p w:rsidR="00631369" w:rsidRDefault="00631369" w:rsidP="001C4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369" w:rsidRDefault="00631369" w:rsidP="001C458C">
      <w:pPr>
        <w:spacing w:after="0" w:line="240" w:lineRule="auto"/>
      </w:pPr>
      <w:r>
        <w:separator/>
      </w:r>
    </w:p>
  </w:footnote>
  <w:footnote w:type="continuationSeparator" w:id="0">
    <w:p w:rsidR="00631369" w:rsidRDefault="00631369" w:rsidP="001C4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A95" w:rsidRDefault="004C1A95" w:rsidP="009D256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1A95" w:rsidRDefault="004C1A9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8179F"/>
    <w:multiLevelType w:val="multilevel"/>
    <w:tmpl w:val="6F3CD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6"/>
        </w:tabs>
        <w:ind w:left="1566" w:hanging="432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42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D5F"/>
    <w:rsid w:val="00033DA0"/>
    <w:rsid w:val="00070C77"/>
    <w:rsid w:val="001006FC"/>
    <w:rsid w:val="00196CFA"/>
    <w:rsid w:val="001B76D3"/>
    <w:rsid w:val="001C458C"/>
    <w:rsid w:val="001F23F5"/>
    <w:rsid w:val="002372D6"/>
    <w:rsid w:val="0025476F"/>
    <w:rsid w:val="002A66B4"/>
    <w:rsid w:val="002F294F"/>
    <w:rsid w:val="003113BA"/>
    <w:rsid w:val="00311726"/>
    <w:rsid w:val="00313631"/>
    <w:rsid w:val="00322868"/>
    <w:rsid w:val="00327B73"/>
    <w:rsid w:val="00366EB9"/>
    <w:rsid w:val="00383EA5"/>
    <w:rsid w:val="003A3EA3"/>
    <w:rsid w:val="003C5C65"/>
    <w:rsid w:val="003E1421"/>
    <w:rsid w:val="004C1A95"/>
    <w:rsid w:val="004C4A48"/>
    <w:rsid w:val="004F7CD0"/>
    <w:rsid w:val="005108D0"/>
    <w:rsid w:val="00556ED0"/>
    <w:rsid w:val="00560C83"/>
    <w:rsid w:val="005C1B53"/>
    <w:rsid w:val="005F36F9"/>
    <w:rsid w:val="005F5D61"/>
    <w:rsid w:val="00602965"/>
    <w:rsid w:val="006048F3"/>
    <w:rsid w:val="00631369"/>
    <w:rsid w:val="006551D7"/>
    <w:rsid w:val="00672EEB"/>
    <w:rsid w:val="00755178"/>
    <w:rsid w:val="00761B54"/>
    <w:rsid w:val="00794071"/>
    <w:rsid w:val="007A501C"/>
    <w:rsid w:val="007E3D09"/>
    <w:rsid w:val="008169FC"/>
    <w:rsid w:val="008471D8"/>
    <w:rsid w:val="008603D3"/>
    <w:rsid w:val="0087601B"/>
    <w:rsid w:val="008D55DD"/>
    <w:rsid w:val="0094139F"/>
    <w:rsid w:val="00954D31"/>
    <w:rsid w:val="009D256F"/>
    <w:rsid w:val="009F0227"/>
    <w:rsid w:val="00A0203B"/>
    <w:rsid w:val="00A5562C"/>
    <w:rsid w:val="00A57D5F"/>
    <w:rsid w:val="00A66855"/>
    <w:rsid w:val="00AB48D7"/>
    <w:rsid w:val="00AC00A7"/>
    <w:rsid w:val="00B0568F"/>
    <w:rsid w:val="00B24B32"/>
    <w:rsid w:val="00B70E75"/>
    <w:rsid w:val="00B763FD"/>
    <w:rsid w:val="00B94D97"/>
    <w:rsid w:val="00BC4105"/>
    <w:rsid w:val="00BC5251"/>
    <w:rsid w:val="00BC701F"/>
    <w:rsid w:val="00BD4E6D"/>
    <w:rsid w:val="00BE09C2"/>
    <w:rsid w:val="00C27A0D"/>
    <w:rsid w:val="00C63AF4"/>
    <w:rsid w:val="00C67222"/>
    <w:rsid w:val="00CB1B96"/>
    <w:rsid w:val="00CF0B85"/>
    <w:rsid w:val="00D04B04"/>
    <w:rsid w:val="00D366DA"/>
    <w:rsid w:val="00D56903"/>
    <w:rsid w:val="00D848DD"/>
    <w:rsid w:val="00DA06C7"/>
    <w:rsid w:val="00DC0A1A"/>
    <w:rsid w:val="00DD0A0A"/>
    <w:rsid w:val="00DE2203"/>
    <w:rsid w:val="00DF3F88"/>
    <w:rsid w:val="00EC6B61"/>
    <w:rsid w:val="00EF4728"/>
    <w:rsid w:val="00F45E23"/>
    <w:rsid w:val="00F605AF"/>
    <w:rsid w:val="00F73610"/>
    <w:rsid w:val="00FB2842"/>
    <w:rsid w:val="00FD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D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57D5F"/>
    <w:rPr>
      <w:color w:val="0000FF"/>
      <w:u w:val="single"/>
    </w:rPr>
  </w:style>
  <w:style w:type="paragraph" w:styleId="a4">
    <w:name w:val="header"/>
    <w:basedOn w:val="a"/>
    <w:link w:val="a5"/>
    <w:rsid w:val="00A57D5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A57D5F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A57D5F"/>
  </w:style>
  <w:style w:type="paragraph" w:customStyle="1" w:styleId="ConsPlusTitle">
    <w:name w:val="ConsPlusTitle"/>
    <w:uiPriority w:val="99"/>
    <w:rsid w:val="00A57D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FD7A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2C7EF-1591-470B-9E14-D60322E96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2016-02-24T05:27:00Z</dcterms:created>
  <dcterms:modified xsi:type="dcterms:W3CDTF">2024-04-01T08:11:00Z</dcterms:modified>
</cp:coreProperties>
</file>