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C72" w:rsidRPr="00390C72" w:rsidRDefault="00390C72" w:rsidP="00CE1D7E">
      <w:pPr>
        <w:widowControl w:val="0"/>
        <w:spacing w:after="362" w:line="240" w:lineRule="auto"/>
        <w:ind w:left="5670"/>
        <w:jc w:val="both"/>
        <w:rPr>
          <w:rFonts w:ascii="Times New Roman" w:eastAsia="Courier New" w:hAnsi="Times New Roman" w:cs="Courier New"/>
          <w:sz w:val="28"/>
          <w:szCs w:val="28"/>
          <w:lang w:eastAsia="ru-RU"/>
        </w:rPr>
      </w:pPr>
      <w:bookmarkStart w:id="0" w:name="bookmark2"/>
      <w:r w:rsidRPr="00390C72">
        <w:rPr>
          <w:rFonts w:ascii="Times New Roman" w:eastAsia="Courier New" w:hAnsi="Times New Roman" w:cs="Times New Roman"/>
          <w:sz w:val="28"/>
          <w:szCs w:val="28"/>
          <w:lang w:eastAsia="ru-RU"/>
        </w:rPr>
        <w:t>Приложение</w:t>
      </w:r>
    </w:p>
    <w:p w:rsidR="00390C72" w:rsidRPr="00390C72" w:rsidRDefault="00CE1D7E" w:rsidP="00CE1D7E">
      <w:pPr>
        <w:widowControl w:val="0"/>
        <w:spacing w:after="362" w:line="240" w:lineRule="auto"/>
        <w:ind w:left="5670"/>
        <w:jc w:val="both"/>
        <w:rPr>
          <w:rFonts w:ascii="Times New Roman" w:eastAsia="Courier New" w:hAnsi="Times New Roman" w:cs="Courier New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УТВЕРЖДЕН</w:t>
      </w:r>
    </w:p>
    <w:p w:rsidR="00390C72" w:rsidRPr="00390C72" w:rsidRDefault="00CE1D7E" w:rsidP="00CE1D7E">
      <w:pPr>
        <w:widowControl w:val="0"/>
        <w:spacing w:after="0" w:line="240" w:lineRule="auto"/>
        <w:ind w:left="567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постановлением</w:t>
      </w:r>
    </w:p>
    <w:p w:rsidR="00390C72" w:rsidRPr="00390C72" w:rsidRDefault="00390C72" w:rsidP="00CE1D7E">
      <w:pPr>
        <w:widowControl w:val="0"/>
        <w:spacing w:after="0" w:line="240" w:lineRule="auto"/>
        <w:ind w:left="567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390C72">
        <w:rPr>
          <w:rFonts w:ascii="Times New Roman" w:eastAsia="Courier New" w:hAnsi="Times New Roman" w:cs="Times New Roman"/>
          <w:sz w:val="28"/>
          <w:szCs w:val="28"/>
          <w:lang w:eastAsia="ru-RU"/>
        </w:rPr>
        <w:t>администрации Даровского</w:t>
      </w:r>
    </w:p>
    <w:p w:rsidR="00390C72" w:rsidRPr="00390C72" w:rsidRDefault="00390C72" w:rsidP="00CE1D7E">
      <w:pPr>
        <w:widowControl w:val="0"/>
        <w:spacing w:after="0" w:line="240" w:lineRule="auto"/>
        <w:ind w:left="567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390C72">
        <w:rPr>
          <w:rFonts w:ascii="Times New Roman" w:eastAsia="Courier New" w:hAnsi="Times New Roman" w:cs="Times New Roman"/>
          <w:sz w:val="28"/>
          <w:szCs w:val="28"/>
          <w:lang w:eastAsia="ru-RU"/>
        </w:rPr>
        <w:t>городского поселения</w:t>
      </w:r>
    </w:p>
    <w:p w:rsidR="00390C72" w:rsidRPr="00390C72" w:rsidRDefault="00390C72" w:rsidP="00CE1D7E">
      <w:pPr>
        <w:widowControl w:val="0"/>
        <w:spacing w:after="0" w:line="240" w:lineRule="auto"/>
        <w:ind w:left="567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390C72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Даровского района </w:t>
      </w:r>
    </w:p>
    <w:p w:rsidR="00390C72" w:rsidRPr="00390C72" w:rsidRDefault="00390C72" w:rsidP="00CE1D7E">
      <w:pPr>
        <w:widowControl w:val="0"/>
        <w:spacing w:after="0" w:line="240" w:lineRule="auto"/>
        <w:ind w:left="567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390C72">
        <w:rPr>
          <w:rFonts w:ascii="Times New Roman" w:eastAsia="Courier New" w:hAnsi="Times New Roman" w:cs="Times New Roman"/>
          <w:sz w:val="28"/>
          <w:szCs w:val="28"/>
          <w:lang w:eastAsia="ru-RU"/>
        </w:rPr>
        <w:t>Кировской области</w:t>
      </w:r>
    </w:p>
    <w:p w:rsidR="00390C72" w:rsidRPr="00390C72" w:rsidRDefault="00CE1D7E" w:rsidP="00CE1D7E">
      <w:pPr>
        <w:widowControl w:val="0"/>
        <w:spacing w:after="0" w:line="240" w:lineRule="auto"/>
        <w:ind w:left="567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о</w:t>
      </w:r>
      <w:r w:rsidR="00390C72" w:rsidRPr="00390C72">
        <w:rPr>
          <w:rFonts w:ascii="Times New Roman" w:eastAsia="Courier New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C36D21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21.12.2020 </w:t>
      </w:r>
      <w:r w:rsidR="00390C72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№ </w:t>
      </w:r>
      <w:r w:rsidR="00C36D21">
        <w:rPr>
          <w:rFonts w:ascii="Times New Roman" w:eastAsia="Courier New" w:hAnsi="Times New Roman" w:cs="Times New Roman"/>
          <w:sz w:val="28"/>
          <w:szCs w:val="28"/>
          <w:lang w:eastAsia="ru-RU"/>
        </w:rPr>
        <w:t>270</w:t>
      </w:r>
      <w:bookmarkStart w:id="1" w:name="_GoBack"/>
      <w:bookmarkEnd w:id="1"/>
    </w:p>
    <w:p w:rsidR="00CE1D7E" w:rsidRPr="00CE1D7E" w:rsidRDefault="00CE1D7E" w:rsidP="00CE1D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390C72" w:rsidRPr="00CE1D7E" w:rsidRDefault="00390C72" w:rsidP="00CE1D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  <w:bookmarkEnd w:id="0"/>
    </w:p>
    <w:p w:rsidR="00CE1D7E" w:rsidRDefault="00390C72" w:rsidP="00CE1D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составления и ведения сводной бюджетной росписи</w:t>
      </w:r>
    </w:p>
    <w:p w:rsidR="00390C72" w:rsidRPr="00CE1D7E" w:rsidRDefault="00390C72" w:rsidP="00CE1D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бюджета поселения</w:t>
      </w:r>
      <w:bookmarkStart w:id="2" w:name="bookmark3"/>
    </w:p>
    <w:p w:rsidR="00CE1D7E" w:rsidRPr="00CE1D7E" w:rsidRDefault="00CE1D7E" w:rsidP="00CE1D7E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90C72" w:rsidRPr="00CE1D7E" w:rsidRDefault="00390C72" w:rsidP="00CE1D7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  <w:bookmarkEnd w:id="2"/>
    </w:p>
    <w:p w:rsidR="00F26FA2" w:rsidRDefault="00390C72" w:rsidP="00F26F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Порядок составления и ведения сводной бюджетной росписи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бюджета поселения (далее - Порядок) разработан в соответствии с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Бюджетным кодексом Российской Федерации (далее - Бюджетный кодекс) и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пунктом </w:t>
      </w:r>
      <w:r w:rsidR="00A326C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 </w:t>
      </w:r>
      <w:r w:rsidR="00A326C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4 раздела 1 Положения о бюджетном процессе и межбюджетных отношениях в муниципальном образовании Даровско</w:t>
      </w:r>
      <w:r w:rsidR="00A326C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26C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городское поселение Даровского района Кировской области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утвержденного решением Даровской </w:t>
      </w:r>
      <w:r w:rsidR="00A326C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Думы Даровского городского поселения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Даровского района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Кировской области от 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25.12.2015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228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Даровское городское поселение Даровского района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области» (далее - Положение), в целях исполнения бюджета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расходам и источникам финансирования дефицита бюджета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определяет правила составления и ведения сводной бюджетной росписи бюджета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сводная роспись) и лимитов бюдже</w:t>
      </w:r>
      <w:r w:rsidR="00F26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тных обязательств (далее - ЛБО), за исключением случаев, предусмотренных статьями 190 и 191 Бюджетного кодекса.</w:t>
      </w:r>
    </w:p>
    <w:p w:rsidR="00390C72" w:rsidRDefault="00390C72" w:rsidP="00F26F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Составление и ведение сводной росписи и ЛБО, доведение до главных</w:t>
      </w:r>
      <w:r w:rsidR="00F26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распорядителей средств бюджета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- ГРБС)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показателей</w:t>
      </w:r>
      <w:r w:rsidR="00F26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сводной росписи и ЛБО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программном комплексе «Бюджет - СМАРТ», являющимся составной частью автоматизированной системы управления бюджетным процессом Даровского район</w:t>
      </w:r>
      <w:r w:rsidR="00F26FA2">
        <w:rPr>
          <w:rFonts w:ascii="Times New Roman" w:eastAsia="Times New Roman" w:hAnsi="Times New Roman" w:cs="Times New Roman"/>
          <w:sz w:val="28"/>
          <w:szCs w:val="28"/>
          <w:lang w:eastAsia="ru-RU"/>
        </w:rPr>
        <w:t>а (далее - ПК «Бюджет - СМАРТ»).</w:t>
      </w:r>
    </w:p>
    <w:p w:rsidR="00F26FA2" w:rsidRPr="00CE1D7E" w:rsidRDefault="00F26FA2" w:rsidP="00F26F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72" w:rsidRPr="00CE1D7E" w:rsidRDefault="00D34E56" w:rsidP="00F26FA2">
      <w:pPr>
        <w:widowControl w:val="0"/>
        <w:tabs>
          <w:tab w:val="left" w:pos="1039"/>
        </w:tabs>
        <w:spacing w:after="0" w:line="360" w:lineRule="auto"/>
        <w:ind w:firstLine="709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3" w:name="bookmark4"/>
      <w:r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390C72"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 и утверждение сводной росписи</w:t>
      </w:r>
      <w:bookmarkEnd w:id="3"/>
    </w:p>
    <w:p w:rsidR="00F26FA2" w:rsidRDefault="00C03CCD" w:rsidP="00F26FA2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Сводная роспись составляется по форме согласно приложению № 1 к</w:t>
      </w:r>
      <w:r w:rsidR="00F26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 Порядку и включает в себя:</w:t>
      </w:r>
    </w:p>
    <w:p w:rsidR="00ED596C" w:rsidRDefault="00F26FA2" w:rsidP="00F26FA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2.1.1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Бюджетные ассигнования</w:t>
      </w:r>
      <w:r w:rsidR="00E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расходам бюджета поселения на текущий финансовый год и на плановый период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ГРБС, разделам, подразделам, целевым статьям (муниципальным программам и не программным направлениям деятельности), группам видов расходов классификации расходов бюджетов. </w:t>
      </w:r>
    </w:p>
    <w:p w:rsidR="00ED596C" w:rsidRDefault="00ED596C" w:rsidP="00ED596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2.1.2.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Бюджетные ассигнования по источникам финансирования дефицита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(кроме операций по управлению остатками 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едином счете по учету средств бюджета</w:t>
      </w:r>
      <w:r w:rsidR="00D34E56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разрезе кодов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классификации источников финансирования дефицитов бюджетов.</w:t>
      </w:r>
    </w:p>
    <w:p w:rsidR="00ED596C" w:rsidRDefault="00C03CCD" w:rsidP="00ED596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</w:t>
      </w:r>
      <w:r w:rsidR="00E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ведении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сводной росписи бюджетные ассигнования на</w:t>
      </w:r>
      <w:r w:rsidR="00E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бюджетных инвестиций в объекты капитального строительства</w:t>
      </w:r>
      <w:r w:rsidR="00E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собственности в соответствии с</w:t>
      </w:r>
      <w:r w:rsidR="00E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инвестиционными проектами сметной стоимостью менее 100 млн. рублей</w:t>
      </w:r>
      <w:r w:rsidR="00E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бюджетные инвестиции менее 100 млн. рублей) отражаются в составе</w:t>
      </w:r>
      <w:r w:rsidR="00E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бюджетных ассигнований на соответствующую муниципальную программу</w:t>
      </w:r>
      <w:r w:rsidR="00E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раздельно по каждому инвестиционному проекту и</w:t>
      </w:r>
      <w:r w:rsidR="00ED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соответствующей ему целевой статье расходов бюджета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поселения.</w:t>
      </w:r>
    </w:p>
    <w:p w:rsidR="0056478C" w:rsidRDefault="00C03CCD" w:rsidP="0056478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 </w:t>
      </w:r>
      <w:r w:rsidR="00C0677F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56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сводную роспись в соответствии с решением Даровской </w:t>
      </w:r>
      <w:r w:rsidR="00C0677F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Думы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</w:t>
      </w:r>
      <w:r w:rsidR="00C0677F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позднее </w:t>
      </w:r>
      <w:r w:rsidR="00CE038B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47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E038B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ее на утверждение </w:t>
      </w:r>
      <w:r w:rsidR="00C0677F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поселения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0C72" w:rsidRPr="00CE1D7E" w:rsidRDefault="00C03CCD" w:rsidP="0056478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Сводная роспись утверждается </w:t>
      </w:r>
      <w:r w:rsidR="00C0677F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поселения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его исключительных полномочий</w:t>
      </w:r>
      <w:r w:rsidR="00C0677F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CE038B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47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E038B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0C72" w:rsidRDefault="00390C72" w:rsidP="0056478C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показатели сводной росписи должны соответствовать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решению Даровской </w:t>
      </w:r>
      <w:r w:rsidR="00C8034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Думы Даровского городского поселения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</w:t>
      </w:r>
      <w:r w:rsidR="00C8034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478C" w:rsidRPr="00CE1D7E" w:rsidRDefault="0056478C" w:rsidP="0056478C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72" w:rsidRDefault="00807CAD" w:rsidP="0056478C">
      <w:pPr>
        <w:widowControl w:val="0"/>
        <w:tabs>
          <w:tab w:val="left" w:pos="1057"/>
        </w:tabs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4" w:name="bookmark5"/>
      <w:r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="00390C72"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 и утверждение ЛБО</w:t>
      </w:r>
      <w:bookmarkEnd w:id="4"/>
    </w:p>
    <w:p w:rsidR="00264FB8" w:rsidRPr="00264FB8" w:rsidRDefault="00264FB8" w:rsidP="00264FB8">
      <w:pPr>
        <w:widowControl w:val="0"/>
        <w:tabs>
          <w:tab w:val="left" w:pos="1057"/>
        </w:tabs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F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ЛБО составляется по форме согласно приложению № 2 к настоящему Порядку и включает в себя ЛБО на текущий финансовый год и на плановый период в разрезе ГРБС, разделов, подразделов, целевых статей (муниципальных программ Даровского городского поселения и непрограммных направлений деятельности), группам видов расходов классификации расходов бюджета.</w:t>
      </w:r>
    </w:p>
    <w:p w:rsidR="00264FB8" w:rsidRDefault="00264FB8" w:rsidP="00264FB8">
      <w:pPr>
        <w:widowControl w:val="0"/>
        <w:tabs>
          <w:tab w:val="left" w:pos="1057"/>
        </w:tabs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F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64F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со сводной бюджетной росписью специалист формирует ЛБО и ежегодно, не позднее 25 декабря, вносит их на утверждение главе поселения.</w:t>
      </w:r>
    </w:p>
    <w:p w:rsidR="00264FB8" w:rsidRDefault="00264FB8" w:rsidP="00264FB8">
      <w:pPr>
        <w:widowControl w:val="0"/>
        <w:tabs>
          <w:tab w:val="left" w:pos="1057"/>
        </w:tabs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ЛБО не формируются по расходам на исполнение публичных нормативных обязательств.</w:t>
      </w:r>
    </w:p>
    <w:p w:rsidR="00264FB8" w:rsidRDefault="00264FB8" w:rsidP="00264FB8">
      <w:pPr>
        <w:widowControl w:val="0"/>
        <w:tabs>
          <w:tab w:val="left" w:pos="1052"/>
        </w:tabs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3.3. ЛБО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главой поселения в рамках его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исключительных полномочий не позднее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декабря.</w:t>
      </w:r>
      <w:bookmarkStart w:id="5" w:name="bookmark7"/>
    </w:p>
    <w:p w:rsidR="00264FB8" w:rsidRDefault="00264FB8" w:rsidP="00264FB8">
      <w:pPr>
        <w:widowControl w:val="0"/>
        <w:tabs>
          <w:tab w:val="left" w:pos="1052"/>
        </w:tabs>
        <w:spacing w:after="0" w:line="360" w:lineRule="auto"/>
        <w:ind w:firstLine="1055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72" w:rsidRPr="00CE1D7E" w:rsidRDefault="00665E24" w:rsidP="00264FB8">
      <w:pPr>
        <w:widowControl w:val="0"/>
        <w:tabs>
          <w:tab w:val="left" w:pos="1052"/>
        </w:tabs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390C72" w:rsidRPr="00CE1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Доведение показателей сводной росписи и ЛБО до ГРБС</w:t>
      </w:r>
      <w:bookmarkEnd w:id="5"/>
    </w:p>
    <w:p w:rsidR="00AE58C1" w:rsidRDefault="00665E24" w:rsidP="00AE58C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5 статьи 217 Бюджетного кодекса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утвержденные показатели сводной росписи не позднее </w:t>
      </w:r>
      <w:r w:rsidR="00CE038B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58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E038B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доводятся по расходам до ГРБС в форме уведомлений согласно</w:t>
      </w:r>
      <w:r w:rsidR="00AE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 3 к настоящему Порядку.</w:t>
      </w:r>
    </w:p>
    <w:p w:rsidR="00390C72" w:rsidRDefault="001E289B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ЛБО, не позднее </w:t>
      </w:r>
      <w:r w:rsidR="00CE038B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58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E038B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доводятся </w:t>
      </w:r>
      <w:r w:rsidR="00C0677F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ГРБС в форме уведомлений согласно приложению № 4 к настоящему Порядку.</w:t>
      </w:r>
    </w:p>
    <w:p w:rsidR="00AE58C1" w:rsidRPr="00CE1D7E" w:rsidRDefault="00AE58C1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72" w:rsidRPr="00CE1D7E" w:rsidRDefault="001E289B" w:rsidP="0097154F">
      <w:pPr>
        <w:widowControl w:val="0"/>
        <w:tabs>
          <w:tab w:val="left" w:pos="1056"/>
        </w:tabs>
        <w:spacing w:after="0" w:line="360" w:lineRule="auto"/>
        <w:ind w:firstLine="709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6" w:name="bookmark8"/>
      <w:r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9715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Ведение сводной росписи и ЛБО</w:t>
      </w:r>
      <w:bookmarkEnd w:id="6"/>
    </w:p>
    <w:p w:rsidR="0097154F" w:rsidRDefault="001E289B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Ведение сводной росписи и ЛБО осуществляется посредством</w:t>
      </w:r>
      <w:r w:rsidR="00971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внесения изменений в показатели сводной росписи и ЛБО (далее </w:t>
      </w:r>
      <w:r w:rsidR="00971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изменение</w:t>
      </w:r>
      <w:r w:rsidR="00971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сводной росписи и ЛБО).</w:t>
      </w:r>
    </w:p>
    <w:p w:rsidR="0097154F" w:rsidRDefault="00390C72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Изменение сводной росписи и ЛБО осуществляется:</w:t>
      </w:r>
    </w:p>
    <w:p w:rsidR="0097154F" w:rsidRDefault="001E289B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5.2.1</w:t>
      </w:r>
      <w:r w:rsidR="00F66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принятия решения Даровской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Думы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Даровского городского </w:t>
      </w:r>
      <w:r w:rsidR="0097154F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о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 решение Даровской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Думы Даровского городского поселения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r w:rsidR="0097154F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бюджете поселения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решение о поправках).</w:t>
      </w:r>
    </w:p>
    <w:p w:rsidR="0097154F" w:rsidRDefault="001E289B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5.2.2</w:t>
      </w:r>
      <w:r w:rsidR="00971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пунктом 3 статьи 217 Бюджетного кодекса.</w:t>
      </w:r>
    </w:p>
    <w:p w:rsidR="0097154F" w:rsidRDefault="001E289B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5.2.3</w:t>
      </w:r>
      <w:r w:rsidR="00971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232 Бюджетного кодекса.</w:t>
      </w:r>
    </w:p>
    <w:p w:rsidR="0097154F" w:rsidRDefault="001E289B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5.2.4</w:t>
      </w:r>
      <w:r w:rsidR="00971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2 статьи 39 Положения.</w:t>
      </w:r>
    </w:p>
    <w:p w:rsidR="0097154F" w:rsidRDefault="001E289B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</w:t>
      </w:r>
      <w:r w:rsidR="00F66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принятия решения о поправках устанавливается следующий</w:t>
      </w:r>
      <w:r w:rsidR="00971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изменения сводной росписи и ЛБО:</w:t>
      </w:r>
    </w:p>
    <w:p w:rsidR="0097154F" w:rsidRDefault="001E289B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 </w:t>
      </w:r>
      <w:r w:rsidR="00C0677F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указанным решением формирует изменения в сводную роспись по форме согласно</w:t>
      </w:r>
      <w:r w:rsidR="00971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 5 к настоящему Порядку и не позднее 3 рабочих дней после</w:t>
      </w:r>
      <w:r w:rsidR="00971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решения о поправках вносит их на утверждение </w:t>
      </w:r>
      <w:r w:rsidR="00AA4E35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поселения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0C72" w:rsidRPr="00CE1D7E" w:rsidRDefault="001E289B" w:rsidP="0097154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5.3.2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не позднее 5 рабочих дней после принятия указанного</w:t>
      </w:r>
      <w:r w:rsidR="00971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формируют предложения по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изменению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предложения по</w:t>
      </w:r>
      <w:r w:rsidR="00971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поправкам) по разделам, подразделам, целевым статьям (муниципальным</w:t>
      </w:r>
      <w:r w:rsidR="00971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</w:t>
      </w:r>
      <w:r w:rsidR="00971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деятельности), группам видов расходов классификации расходов бюджетов.</w:t>
      </w:r>
    </w:p>
    <w:p w:rsidR="00390C72" w:rsidRPr="00CE1D7E" w:rsidRDefault="00390C72" w:rsidP="00CE1D7E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 предложения по поправкам не включаются 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ранее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доведенные до ГРБС в соответствие с пунктами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5.2.2- 5.2.5 настоящего Порядка.</w:t>
      </w:r>
    </w:p>
    <w:p w:rsidR="00390C72" w:rsidRPr="00CE1D7E" w:rsidRDefault="00390C72" w:rsidP="00CE1D7E">
      <w:pPr>
        <w:widowControl w:val="0"/>
        <w:spacing w:after="0" w:line="360" w:lineRule="auto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поправкам формируются в ПК «Бюджет - СМАРТ»:</w:t>
      </w:r>
    </w:p>
    <w:p w:rsidR="00390C72" w:rsidRPr="00CE1D7E" w:rsidRDefault="00390C72" w:rsidP="00CE1D7E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ГРБС, имеющими подведомственные учреждения, в электронном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документе «Черновик 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об изменении сводной бюджетной росписи»;</w:t>
      </w:r>
    </w:p>
    <w:p w:rsidR="00D10A95" w:rsidRDefault="00390C72" w:rsidP="00CE1D7E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ГРБС, не имеющими подведомственные учреждения, в электронном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документе «Черновик 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об изменениях бюджетной росписи (форма 2)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10A95" w:rsidRDefault="00390C72" w:rsidP="00D10A95">
      <w:pPr>
        <w:widowControl w:val="0"/>
        <w:spacing w:after="0" w:line="360" w:lineRule="auto"/>
        <w:ind w:left="23"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Предложения по поправкам подписываются ЭЦП руководителя ГРБС.</w:t>
      </w:r>
    </w:p>
    <w:p w:rsidR="00920CD5" w:rsidRDefault="00920CD5" w:rsidP="00D10A95">
      <w:pPr>
        <w:widowControl w:val="0"/>
        <w:spacing w:after="0" w:line="360" w:lineRule="auto"/>
        <w:ind w:left="23"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5.3.3. В соответствии с изменениями в сводную бюджетную роспись формирует изменения в ЛБО по форме согласно приложению № 6 к настоящему Порядку и не позднее 3 рабочих дней</w:t>
      </w:r>
      <w:r w:rsidRPr="00920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 поправках вносит их на утверждение главе поселения.</w:t>
      </w:r>
    </w:p>
    <w:p w:rsidR="00390C72" w:rsidRPr="00CE1D7E" w:rsidRDefault="001A72DC" w:rsidP="00D10A95">
      <w:pPr>
        <w:widowControl w:val="0"/>
        <w:spacing w:after="0"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5.4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сводной росписи и ЛБО по основаниям, указанным в</w:t>
      </w:r>
      <w:r w:rsidR="00D1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пунктах 5.2.2 - 5.2.5 настоящего Порядка, осуществляется без внесения</w:t>
      </w:r>
      <w:r w:rsidR="00D1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изменений в решение Даровской </w:t>
      </w:r>
      <w:r w:rsidR="00EA172B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городской Даровского городского поселения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бюджете</w:t>
      </w:r>
      <w:r w:rsidR="00EA172B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пределах объема бюджетных ассигнований, утвержденных решением Даровской </w:t>
      </w:r>
      <w:r w:rsidR="00E242B8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Думы</w:t>
      </w:r>
      <w:r w:rsidR="00E242B8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Даровского городского поселения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бюджете</w:t>
      </w:r>
      <w:r w:rsidR="00E242B8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 исключением оснований, установленных абзацем тринадцатым пункта 3 статьи 217 Бюджетного кодекса.</w:t>
      </w:r>
    </w:p>
    <w:p w:rsidR="00D10A95" w:rsidRDefault="00390C72" w:rsidP="00D10A95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внесении изменений в сводную роспись и ЛБО не допускается</w:t>
      </w:r>
      <w:r w:rsidR="00D1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бюджетных ассигнований и (или) ЛБО за счет уменьшения</w:t>
      </w:r>
      <w:r w:rsidR="00D1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бюджетных ассигнований и (или) ЛБО, предусмотренных на исполнение</w:t>
      </w:r>
      <w:r w:rsidR="00D1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публичных нормативных обязательств и обслуживание муниципального долга</w:t>
      </w:r>
      <w:r w:rsidR="00D1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Даровского</w:t>
      </w:r>
      <w:r w:rsidR="00E242B8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внесения соответствующих изменений в решение Даровской</w:t>
      </w:r>
      <w:r w:rsidR="00E242B8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Думы</w:t>
      </w:r>
      <w:r w:rsidR="00E242B8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Даровского городского поселения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бюджете</w:t>
      </w:r>
      <w:r w:rsidR="00E242B8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0A95" w:rsidRDefault="00C80342" w:rsidP="00D10A95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Устанавливается следующий порядок изменения сводной росписи и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ЛБО по основаниям, указанным в пунктах 5.2.2 - 5.2.5 настоящего Порядка:</w:t>
      </w:r>
    </w:p>
    <w:p w:rsidR="00390C72" w:rsidRPr="00CE1D7E" w:rsidRDefault="00C80342" w:rsidP="00D10A95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5.5.1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ГРБС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 в финансовое управление просьбы об изменении сводной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росписи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ЛБО (копии судебных актов, предусматривающих обращение взыскания на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бюджета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копии правовых 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ктов,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предусматривающих предоставление средств из резервного фонда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конкурсной основе, копии платежного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 согласно которого на лицевой счет главного администратора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зачислены субсидии, субвенции, иные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 и безвозмездные поступления от физических и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юридических лиц, имеющие целевое назначение, сверх объемов, утвержденных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Даровской 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Думы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</w:t>
      </w:r>
      <w:r w:rsidR="00F65580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0C72" w:rsidRPr="00CE1D7E" w:rsidRDefault="00390C72" w:rsidP="00CE1D7E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в ПК «Бюджет - СМАРТ» формируются и подписываются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ЭЦП руководителя ГРБС электронные документы:</w:t>
      </w:r>
    </w:p>
    <w:p w:rsidR="00390C72" w:rsidRPr="00CE1D7E" w:rsidRDefault="00390C72" w:rsidP="00CE1D7E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«Черновик - Справка об изменении сводной бюджетной росписи» и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«Черновик - Лимит бюджетных обязательств (сводный, изменения)» ГРБС,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имеющими подведомственные учреждения;</w:t>
      </w:r>
    </w:p>
    <w:p w:rsidR="00D10A95" w:rsidRDefault="00390C72" w:rsidP="00D10A95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«Черновик - Справка об изменениях бюджетной росписи (форма 2)» и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«Черновик - Лимит бюджетных обязательств (изменения)» ГРБС, не</w:t>
      </w:r>
      <w:r w:rsidR="00D1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имеющими подведомственные учреждения.</w:t>
      </w:r>
    </w:p>
    <w:p w:rsidR="00D10A95" w:rsidRDefault="00C80342" w:rsidP="00D10A95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 w:rsidR="00D85B9D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9D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 рабочих дней на основании электронных документов формирует соответствующие изменения и уведомляет о них ГРБС по форме согласно приложению № 7 (№ 8) к настоящему Порядку.</w:t>
      </w:r>
    </w:p>
    <w:p w:rsidR="00920CD5" w:rsidRDefault="00C80342" w:rsidP="00920CD5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 w:rsidR="00D85B9D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сводную роспись и ЛБО по основаниям,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указанным в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пунктах 5.2.2, 5.2.4 и 5.2.5 вносятся не чаще 2 раз в месяц.</w:t>
      </w:r>
    </w:p>
    <w:p w:rsidR="00920CD5" w:rsidRDefault="00C80342" w:rsidP="00920CD5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5.5.5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исключительных случаях изменения могут вноситься более 2 раз в</w:t>
      </w:r>
      <w:r w:rsidR="00920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C72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месяц.</w:t>
      </w:r>
    </w:p>
    <w:p w:rsidR="00CE038B" w:rsidRDefault="00CE038B" w:rsidP="00920CD5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Изменение сводной росписи и ЛБО в связи с принятием решения о бюджете на очередной год и плановый период осуществляется путем уточнения параметров сводной росписи и ЛБО на плановый период и добавления показателей на второй год планового периода в порядке, устан</w:t>
      </w:r>
      <w:r w:rsidR="00920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овленном разделом 4 настоящего </w:t>
      </w: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Порядка.</w:t>
      </w:r>
    </w:p>
    <w:p w:rsidR="00920CD5" w:rsidRPr="00CE1D7E" w:rsidRDefault="00920CD5" w:rsidP="00920CD5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0C72" w:rsidRPr="00CE1D7E" w:rsidRDefault="00C80342" w:rsidP="00920CD5">
      <w:pPr>
        <w:widowControl w:val="0"/>
        <w:tabs>
          <w:tab w:val="left" w:pos="106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390C72" w:rsidRPr="00CE1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Заключительные положения</w:t>
      </w:r>
    </w:p>
    <w:p w:rsidR="00B15239" w:rsidRDefault="00390C72" w:rsidP="00CE1D7E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Бюджетные ассигнования и ЛБО прекращают свое действие 31</w:t>
      </w:r>
      <w:r w:rsidR="00CE038B" w:rsidRPr="00CE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декабря.</w:t>
      </w:r>
    </w:p>
    <w:p w:rsidR="00B15239" w:rsidRDefault="00B1523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390C72" w:rsidRPr="00CE1D7E" w:rsidRDefault="00390C72" w:rsidP="00CE1D7E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90C72" w:rsidRPr="00CE1D7E" w:rsidSect="00CE1D7E">
          <w:headerReference w:type="even" r:id="rId8"/>
          <w:pgSz w:w="11909" w:h="16834"/>
          <w:pgMar w:top="1134" w:right="1134" w:bottom="1134" w:left="1418" w:header="0" w:footer="159" w:gutter="0"/>
          <w:pgNumType w:start="2"/>
          <w:cols w:space="720"/>
          <w:noEndnote/>
          <w:docGrid w:linePitch="360"/>
        </w:sectPr>
      </w:pPr>
    </w:p>
    <w:p w:rsidR="004861E1" w:rsidRDefault="00390C72" w:rsidP="004861E1">
      <w:pPr>
        <w:widowControl w:val="0"/>
        <w:tabs>
          <w:tab w:val="left" w:pos="10773"/>
        </w:tabs>
        <w:spacing w:after="0" w:line="240" w:lineRule="auto"/>
        <w:ind w:left="10773" w:right="278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6E6D4A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lastRenderedPageBreak/>
        <w:t>Приложение № 1</w:t>
      </w:r>
    </w:p>
    <w:p w:rsidR="00390C72" w:rsidRPr="006E6D4A" w:rsidRDefault="00390C72" w:rsidP="004861E1">
      <w:pPr>
        <w:widowControl w:val="0"/>
        <w:tabs>
          <w:tab w:val="left" w:pos="10773"/>
        </w:tabs>
        <w:spacing w:after="0" w:line="240" w:lineRule="auto"/>
        <w:ind w:left="10773" w:right="278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6E6D4A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к Порядку </w:t>
      </w:r>
    </w:p>
    <w:p w:rsidR="00B15239" w:rsidRDefault="00390C72" w:rsidP="004861E1">
      <w:pPr>
        <w:widowControl w:val="0"/>
        <w:tabs>
          <w:tab w:val="left" w:pos="10773"/>
        </w:tabs>
        <w:spacing w:after="0" w:line="322" w:lineRule="exact"/>
        <w:ind w:left="10773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УТВЕРЖДАЮ</w:t>
      </w: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24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Даровского</w:t>
      </w:r>
    </w:p>
    <w:p w:rsidR="00241C43" w:rsidRDefault="00241C43" w:rsidP="004861E1">
      <w:pPr>
        <w:widowControl w:val="0"/>
        <w:tabs>
          <w:tab w:val="left" w:pos="10773"/>
        </w:tabs>
        <w:spacing w:after="0" w:line="322" w:lineRule="exact"/>
        <w:ind w:left="10773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городского поселения</w:t>
      </w:r>
    </w:p>
    <w:p w:rsidR="00B15239" w:rsidRDefault="00241C43" w:rsidP="004861E1">
      <w:pPr>
        <w:widowControl w:val="0"/>
        <w:tabs>
          <w:tab w:val="left" w:pos="10773"/>
        </w:tabs>
        <w:spacing w:after="0" w:line="322" w:lineRule="exact"/>
        <w:ind w:left="10773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Даровского района</w:t>
      </w:r>
    </w:p>
    <w:p w:rsidR="00B15239" w:rsidRDefault="00241C43" w:rsidP="004861E1">
      <w:pPr>
        <w:widowControl w:val="0"/>
        <w:tabs>
          <w:tab w:val="left" w:pos="10773"/>
        </w:tabs>
        <w:spacing w:after="0" w:line="322" w:lineRule="exact"/>
        <w:ind w:left="10773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Кировской области</w:t>
      </w:r>
    </w:p>
    <w:p w:rsidR="00B15239" w:rsidRDefault="0074655C" w:rsidP="004861E1">
      <w:pPr>
        <w:widowControl w:val="0"/>
        <w:tabs>
          <w:tab w:val="left" w:pos="10773"/>
        </w:tabs>
        <w:spacing w:after="0" w:line="322" w:lineRule="exact"/>
        <w:ind w:left="10773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_____________/________/</w:t>
      </w:r>
    </w:p>
    <w:p w:rsidR="00390C72" w:rsidRDefault="00390C72" w:rsidP="004861E1">
      <w:pPr>
        <w:widowControl w:val="0"/>
        <w:tabs>
          <w:tab w:val="left" w:pos="10773"/>
        </w:tabs>
        <w:spacing w:after="0" w:line="200" w:lineRule="exact"/>
        <w:ind w:left="10773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1523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(гербовая печать)</w:t>
      </w:r>
    </w:p>
    <w:p w:rsidR="00A47F2C" w:rsidRPr="00B15239" w:rsidRDefault="00A47F2C" w:rsidP="00A47F2C">
      <w:pPr>
        <w:widowControl w:val="0"/>
        <w:tabs>
          <w:tab w:val="left" w:pos="10773"/>
        </w:tabs>
        <w:spacing w:after="0" w:line="200" w:lineRule="exact"/>
        <w:ind w:left="10773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390C72" w:rsidRPr="009C39E2" w:rsidRDefault="00390C72" w:rsidP="00674005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ru-RU"/>
        </w:rPr>
      </w:pPr>
      <w:r w:rsidRPr="009C39E2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Сводная бюджетная роспись бюджета</w:t>
      </w:r>
      <w:r w:rsidR="00334427" w:rsidRPr="009C39E2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 xml:space="preserve"> поселения</w:t>
      </w:r>
    </w:p>
    <w:p w:rsidR="00390C72" w:rsidRDefault="00390C72" w:rsidP="0067400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7" w:name="bookmark10"/>
      <w:r w:rsidRPr="009C3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CE038B" w:rsidRPr="009C3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</w:t>
      </w:r>
      <w:r w:rsidRPr="009C3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bookmarkEnd w:id="7"/>
      <w:r w:rsidR="00CE038B" w:rsidRPr="009C3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на плановый период ______ и ______годов</w:t>
      </w:r>
    </w:p>
    <w:p w:rsidR="00A47F2C" w:rsidRPr="009C39E2" w:rsidRDefault="00A47F2C" w:rsidP="0067400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655C" w:rsidRPr="004861E1" w:rsidRDefault="0074655C" w:rsidP="004861E1">
      <w:pPr>
        <w:widowControl w:val="0"/>
        <w:tabs>
          <w:tab w:val="left" w:pos="1119"/>
        </w:tabs>
        <w:spacing w:after="0" w:line="240" w:lineRule="auto"/>
        <w:ind w:right="980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val="en-US" w:eastAsia="ru-RU"/>
        </w:rPr>
        <w:t>I</w:t>
      </w: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. </w:t>
      </w:r>
      <w:r w:rsidR="00390C72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Бюджетные ассигнования по главным распорядителям средств бюджета</w:t>
      </w:r>
      <w:r w:rsidR="00334427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поселения</w:t>
      </w:r>
      <w:r w:rsidR="00390C72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, разделам, подразделам, целевым статьям</w:t>
      </w:r>
    </w:p>
    <w:p w:rsidR="00390C72" w:rsidRPr="004861E1" w:rsidRDefault="00390C72" w:rsidP="004861E1">
      <w:pPr>
        <w:widowControl w:val="0"/>
        <w:tabs>
          <w:tab w:val="left" w:pos="1119"/>
        </w:tabs>
        <w:spacing w:after="0" w:line="240" w:lineRule="auto"/>
        <w:ind w:right="980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(муниципальным программам и непрограммным направлениям деятельности), группам видов расходов</w:t>
      </w:r>
    </w:p>
    <w:p w:rsidR="004861E1" w:rsidRPr="004861E1" w:rsidRDefault="00390C72" w:rsidP="004861E1">
      <w:pPr>
        <w:widowControl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классификации расходов бюджетов</w:t>
      </w:r>
    </w:p>
    <w:p w:rsidR="004861E1" w:rsidRPr="004861E1" w:rsidRDefault="00CE038B" w:rsidP="004861E1">
      <w:pPr>
        <w:widowControl w:val="0"/>
        <w:spacing w:after="0" w:line="240" w:lineRule="auto"/>
        <w:ind w:left="180"/>
        <w:jc w:val="center"/>
        <w:rPr>
          <w:rFonts w:ascii="Times New Roman" w:eastAsia="Courier New" w:hAnsi="Times New Roman" w:cs="Times New Roman"/>
          <w:color w:val="000000"/>
          <w:szCs w:val="24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на______год</w:t>
      </w:r>
      <w:r w:rsidR="004861E1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</w:t>
      </w:r>
      <w:r w:rsidR="004861E1" w:rsidRPr="004861E1">
        <w:rPr>
          <w:rFonts w:ascii="Times New Roman" w:eastAsia="Courier New" w:hAnsi="Times New Roman" w:cs="Times New Roman"/>
          <w:color w:val="000000"/>
          <w:szCs w:val="24"/>
          <w:lang w:eastAsia="ru-RU"/>
        </w:rPr>
        <w:t xml:space="preserve"> плановый период_____ и _______годов</w:t>
      </w:r>
    </w:p>
    <w:p w:rsidR="00DE6971" w:rsidRPr="004861E1" w:rsidRDefault="0074655C" w:rsidP="00DE6971">
      <w:pPr>
        <w:widowControl w:val="0"/>
        <w:spacing w:after="0" w:line="200" w:lineRule="exact"/>
        <w:rPr>
          <w:rFonts w:ascii="Times New Roman" w:eastAsia="Times New Roman" w:hAnsi="Times New Roman" w:cs="Courier New"/>
          <w:bCs/>
          <w:color w:val="000000"/>
          <w:sz w:val="20"/>
          <w:szCs w:val="20"/>
          <w:u w:val="single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Единица </w:t>
      </w:r>
      <w:r w:rsidR="009C39E2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измерения:  </w:t>
      </w: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</w:t>
      </w:r>
      <w:r w:rsidR="009C39E2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</w:t>
      </w:r>
      <w:r w:rsidR="00674005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                                                                                   </w:t>
      </w:r>
      <w:r w:rsidR="00DE6971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рублей</w:t>
      </w:r>
    </w:p>
    <w:p w:rsidR="00DE6971" w:rsidRDefault="00DE6971" w:rsidP="00390C72">
      <w:pPr>
        <w:widowControl w:val="0"/>
        <w:spacing w:after="185" w:line="274" w:lineRule="exact"/>
        <w:ind w:left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tbl>
      <w:tblPr>
        <w:tblW w:w="14325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1"/>
        <w:gridCol w:w="1418"/>
        <w:gridCol w:w="1276"/>
        <w:gridCol w:w="1134"/>
        <w:gridCol w:w="992"/>
        <w:gridCol w:w="1417"/>
        <w:gridCol w:w="1418"/>
        <w:gridCol w:w="1559"/>
      </w:tblGrid>
      <w:tr w:rsidR="004861E1" w:rsidRPr="004861E1" w:rsidTr="004861E1">
        <w:trPr>
          <w:trHeight w:hRule="exact" w:val="792"/>
        </w:trPr>
        <w:tc>
          <w:tcPr>
            <w:tcW w:w="5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186E2D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Код ГРБС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Рз ПРз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ВР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Объем</w:t>
            </w:r>
          </w:p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бюджетных</w:t>
            </w:r>
          </w:p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ассигнований</w:t>
            </w:r>
          </w:p>
        </w:tc>
      </w:tr>
      <w:tr w:rsidR="004861E1" w:rsidRPr="004861E1" w:rsidTr="004861E1">
        <w:trPr>
          <w:trHeight w:hRule="exact" w:val="288"/>
        </w:trPr>
        <w:tc>
          <w:tcPr>
            <w:tcW w:w="5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  <w:t>На _____год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  <w:t>На _____год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  <w:t>На ______год</w:t>
            </w:r>
          </w:p>
        </w:tc>
      </w:tr>
      <w:tr w:rsidR="004861E1" w:rsidRPr="004861E1" w:rsidTr="004861E1">
        <w:trPr>
          <w:trHeight w:hRule="exact" w:val="307"/>
        </w:trPr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61E1" w:rsidRPr="004861E1" w:rsidRDefault="004861E1" w:rsidP="00186E2D">
            <w:pPr>
              <w:widowControl w:val="0"/>
              <w:spacing w:after="0" w:line="240" w:lineRule="auto"/>
              <w:ind w:left="140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186E2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</w:tr>
    </w:tbl>
    <w:p w:rsidR="00EB505A" w:rsidRDefault="00EB505A" w:rsidP="00DE697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Cs w:val="24"/>
          <w:lang w:eastAsia="ru-RU"/>
        </w:rPr>
      </w:pPr>
    </w:p>
    <w:p w:rsidR="00A47F2C" w:rsidRDefault="00A47F2C" w:rsidP="00DE697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Cs w:val="24"/>
          <w:lang w:eastAsia="ru-RU"/>
        </w:rPr>
      </w:pPr>
    </w:p>
    <w:p w:rsidR="000B3832" w:rsidRDefault="000B3832" w:rsidP="00DE697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Cs w:val="24"/>
          <w:lang w:eastAsia="ru-RU"/>
        </w:rPr>
      </w:pPr>
    </w:p>
    <w:p w:rsidR="000B3832" w:rsidRDefault="000B3832" w:rsidP="00DE697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Cs w:val="24"/>
          <w:lang w:eastAsia="ru-RU"/>
        </w:rPr>
      </w:pPr>
    </w:p>
    <w:p w:rsidR="000B3832" w:rsidRDefault="000B3832" w:rsidP="00DE697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Cs w:val="24"/>
          <w:lang w:eastAsia="ru-RU"/>
        </w:rPr>
      </w:pPr>
    </w:p>
    <w:p w:rsidR="000B3832" w:rsidRDefault="000B3832" w:rsidP="00DE697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Cs w:val="24"/>
          <w:lang w:eastAsia="ru-RU"/>
        </w:rPr>
      </w:pPr>
    </w:p>
    <w:p w:rsidR="000B3832" w:rsidRDefault="000B3832" w:rsidP="00DE697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Cs w:val="24"/>
          <w:lang w:eastAsia="ru-RU"/>
        </w:rPr>
      </w:pPr>
    </w:p>
    <w:p w:rsidR="000B3832" w:rsidRDefault="000B3832" w:rsidP="00DE697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Cs w:val="24"/>
          <w:lang w:eastAsia="ru-RU"/>
        </w:rPr>
      </w:pPr>
    </w:p>
    <w:p w:rsidR="000B3832" w:rsidRPr="009C39E2" w:rsidRDefault="000B3832" w:rsidP="00DE697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Cs w:val="24"/>
          <w:lang w:eastAsia="ru-RU"/>
        </w:rPr>
      </w:pPr>
    </w:p>
    <w:p w:rsidR="00390C72" w:rsidRPr="004861E1" w:rsidRDefault="00DE6971" w:rsidP="00A47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861E1">
        <w:rPr>
          <w:rFonts w:ascii="Times New Roman" w:eastAsia="Courier New" w:hAnsi="Times New Roman" w:cs="Times New Roman"/>
          <w:color w:val="000000"/>
          <w:lang w:val="en-US" w:eastAsia="ru-RU"/>
        </w:rPr>
        <w:lastRenderedPageBreak/>
        <w:t>II</w:t>
      </w:r>
      <w:r w:rsidRPr="004861E1">
        <w:rPr>
          <w:rFonts w:ascii="Times New Roman" w:eastAsia="Courier New" w:hAnsi="Times New Roman" w:cs="Times New Roman"/>
          <w:color w:val="000000"/>
          <w:lang w:eastAsia="ru-RU"/>
        </w:rPr>
        <w:t xml:space="preserve">. </w:t>
      </w:r>
      <w:r w:rsidR="00241C43" w:rsidRPr="004861E1">
        <w:rPr>
          <w:rFonts w:ascii="Times New Roman" w:eastAsia="Courier New" w:hAnsi="Times New Roman" w:cs="Times New Roman"/>
          <w:color w:val="000000"/>
          <w:lang w:eastAsia="ru-RU"/>
        </w:rPr>
        <w:t>Б</w:t>
      </w:r>
      <w:r w:rsidR="00390C72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юджетные ассигнования по источникам финансирования дефицита бюджета</w:t>
      </w:r>
      <w:r w:rsidR="00334427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поселения</w:t>
      </w:r>
      <w:r w:rsidR="00390C72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(кроме операций по управлению остатками</w:t>
      </w:r>
    </w:p>
    <w:p w:rsidR="00390C72" w:rsidRPr="004861E1" w:rsidRDefault="00390C72" w:rsidP="00A47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средств на едином счете по учету средств бюджета</w:t>
      </w:r>
      <w:r w:rsidR="00334427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поселения</w:t>
      </w: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)</w:t>
      </w:r>
    </w:p>
    <w:p w:rsidR="004861E1" w:rsidRPr="004861E1" w:rsidRDefault="00DE6971" w:rsidP="004861E1">
      <w:pPr>
        <w:widowControl w:val="0"/>
        <w:tabs>
          <w:tab w:val="left" w:leader="underscore" w:pos="12228"/>
        </w:tabs>
        <w:spacing w:after="28" w:line="200" w:lineRule="exact"/>
        <w:ind w:left="120"/>
        <w:jc w:val="center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на _______год</w:t>
      </w:r>
      <w:r w:rsidR="004861E1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4861E1" w:rsidRPr="004861E1">
        <w:rPr>
          <w:rFonts w:ascii="Times New Roman" w:eastAsia="Times New Roman" w:hAnsi="Times New Roman" w:cs="Times New Roman"/>
          <w:bCs/>
          <w:szCs w:val="20"/>
          <w:lang w:eastAsia="ru-RU"/>
        </w:rPr>
        <w:t>на плановый период _____ и ______ годов</w:t>
      </w:r>
    </w:p>
    <w:p w:rsidR="00DE6971" w:rsidRPr="004861E1" w:rsidRDefault="00DE6971" w:rsidP="00A47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74655C" w:rsidRPr="004861E1" w:rsidRDefault="0074655C" w:rsidP="00EB505A">
      <w:pPr>
        <w:widowControl w:val="0"/>
        <w:tabs>
          <w:tab w:val="left" w:pos="4065"/>
        </w:tabs>
        <w:spacing w:after="28" w:line="200" w:lineRule="exact"/>
        <w:jc w:val="both"/>
        <w:rPr>
          <w:rFonts w:ascii="Times New Roman" w:eastAsia="Times New Roman" w:hAnsi="Times New Roman" w:cs="Courier New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Единица измерения:                  </w:t>
      </w:r>
      <w:r w:rsidR="003F37AA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</w:t>
      </w:r>
      <w:r w:rsidR="009C39E2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рублей</w:t>
      </w:r>
    </w:p>
    <w:p w:rsidR="0074655C" w:rsidRPr="009C39E2" w:rsidRDefault="0074655C" w:rsidP="00390C72">
      <w:pPr>
        <w:widowControl w:val="0"/>
        <w:tabs>
          <w:tab w:val="left" w:leader="underscore" w:pos="12228"/>
        </w:tabs>
        <w:spacing w:after="28" w:line="200" w:lineRule="exact"/>
        <w:ind w:left="120"/>
        <w:jc w:val="both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tbl>
      <w:tblPr>
        <w:tblW w:w="142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63"/>
        <w:gridCol w:w="1143"/>
        <w:gridCol w:w="2693"/>
        <w:gridCol w:w="1305"/>
        <w:gridCol w:w="1275"/>
        <w:gridCol w:w="1220"/>
      </w:tblGrid>
      <w:tr w:rsidR="000B3832" w:rsidRPr="004861E1" w:rsidTr="000B3832">
        <w:trPr>
          <w:trHeight w:hRule="exact" w:val="792"/>
          <w:jc w:val="center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4861E1" w:rsidRDefault="000B3832" w:rsidP="004861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групп, подгрупп, статей, видов, операций сектора государственного управления источников финансирования дефицита</w:t>
            </w:r>
          </w:p>
          <w:p w:rsidR="000B3832" w:rsidRPr="004861E1" w:rsidRDefault="000B3832" w:rsidP="004861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</w:t>
            </w: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юджета поселения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4861E1" w:rsidRDefault="000B3832" w:rsidP="004861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Код</w:t>
            </w:r>
          </w:p>
          <w:p w:rsidR="000B3832" w:rsidRPr="004861E1" w:rsidRDefault="000B3832" w:rsidP="004861E1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ГАИФД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4861E1" w:rsidRDefault="000B3832" w:rsidP="000B3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Код классификации источников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дефицита бюджета поселения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4861E1" w:rsidRDefault="000B3832" w:rsidP="004861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Объем</w:t>
            </w:r>
          </w:p>
          <w:p w:rsidR="000B3832" w:rsidRPr="004861E1" w:rsidRDefault="000B3832" w:rsidP="004861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бюджетных</w:t>
            </w:r>
          </w:p>
          <w:p w:rsidR="000B3832" w:rsidRPr="004861E1" w:rsidRDefault="000B3832" w:rsidP="004861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ассигнований</w:t>
            </w:r>
          </w:p>
        </w:tc>
      </w:tr>
      <w:tr w:rsidR="000B3832" w:rsidRPr="004861E1" w:rsidTr="000B3832">
        <w:trPr>
          <w:trHeight w:hRule="exact" w:val="288"/>
          <w:jc w:val="center"/>
        </w:trPr>
        <w:tc>
          <w:tcPr>
            <w:tcW w:w="66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3832" w:rsidRPr="004861E1" w:rsidRDefault="000B3832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3832" w:rsidRPr="004861E1" w:rsidRDefault="000B3832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3832" w:rsidRPr="004861E1" w:rsidRDefault="000B3832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4861E1" w:rsidRDefault="000B3832" w:rsidP="004861E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  <w:t>На _____год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4861E1" w:rsidRDefault="000B3832" w:rsidP="004861E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  <w:t>На _____год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4861E1" w:rsidRDefault="000B3832" w:rsidP="004861E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sz w:val="18"/>
                <w:lang w:eastAsia="ru-RU"/>
              </w:rPr>
              <w:t>На ______год</w:t>
            </w:r>
          </w:p>
        </w:tc>
      </w:tr>
      <w:tr w:rsidR="004861E1" w:rsidRPr="004861E1" w:rsidTr="000B3832">
        <w:trPr>
          <w:trHeight w:hRule="exact" w:val="307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ind w:left="140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</w:tr>
      <w:tr w:rsidR="000B3832" w:rsidRPr="004861E1" w:rsidTr="000B3832">
        <w:trPr>
          <w:trHeight w:hRule="exact" w:val="307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4861E1" w:rsidRDefault="000B3832" w:rsidP="000B3832">
            <w:pPr>
              <w:widowControl w:val="0"/>
              <w:spacing w:after="0" w:line="240" w:lineRule="auto"/>
              <w:ind w:left="140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 источников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4861E1" w:rsidRDefault="000B3832" w:rsidP="000B383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4861E1" w:rsidRDefault="000B3832" w:rsidP="000B383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4861E1" w:rsidRDefault="000B3832" w:rsidP="000B383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4861E1" w:rsidRDefault="000B3832" w:rsidP="000B383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4861E1" w:rsidRDefault="000B3832" w:rsidP="000B383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</w:tr>
    </w:tbl>
    <w:p w:rsidR="00A47F2C" w:rsidRPr="004861E1" w:rsidRDefault="00A47F2C" w:rsidP="00EB505A">
      <w:pPr>
        <w:widowControl w:val="0"/>
        <w:tabs>
          <w:tab w:val="left" w:leader="underscore" w:pos="12228"/>
        </w:tabs>
        <w:spacing w:after="28" w:line="240" w:lineRule="auto"/>
        <w:jc w:val="both"/>
        <w:rPr>
          <w:rFonts w:ascii="Times New Roman" w:eastAsia="Times New Roman" w:hAnsi="Times New Roman" w:cs="Times New Roman"/>
          <w:bCs/>
          <w:sz w:val="48"/>
          <w:szCs w:val="20"/>
          <w:lang w:eastAsia="ru-RU"/>
        </w:rPr>
      </w:pPr>
    </w:p>
    <w:p w:rsidR="00390C72" w:rsidRPr="004861E1" w:rsidRDefault="005A61EF" w:rsidP="00A47F2C">
      <w:pPr>
        <w:widowControl w:val="0"/>
        <w:tabs>
          <w:tab w:val="left" w:leader="underscore" w:pos="1222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Испо</w:t>
      </w:r>
      <w:r w:rsidR="00BE6848"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</w:t>
      </w: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нитель</w:t>
      </w:r>
      <w:r w:rsidR="009C39E2"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</w:t>
      </w:r>
      <w:r w:rsidR="003F37AA"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9C39E2"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____________________________________________                                        ______________________</w:t>
      </w:r>
    </w:p>
    <w:p w:rsidR="00EB505A" w:rsidRPr="004861E1" w:rsidRDefault="00390C72" w:rsidP="00EB505A">
      <w:pPr>
        <w:widowControl w:val="0"/>
        <w:tabs>
          <w:tab w:val="right" w:pos="11212"/>
          <w:tab w:val="right" w:pos="12038"/>
        </w:tabs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(</w:t>
      </w:r>
      <w:r w:rsidR="00A47F2C"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подпись)  </w:t>
      </w:r>
      <w:r w:rsidR="009C39E2"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(расшифровка)</w:t>
      </w:r>
    </w:p>
    <w:p w:rsidR="000B3832" w:rsidRDefault="000B3832" w:rsidP="00EB505A">
      <w:pPr>
        <w:widowControl w:val="0"/>
        <w:tabs>
          <w:tab w:val="right" w:pos="11212"/>
          <w:tab w:val="right" w:pos="1203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</w:pPr>
    </w:p>
    <w:p w:rsidR="003F37AA" w:rsidRPr="004861E1" w:rsidRDefault="00390C72" w:rsidP="00EB505A">
      <w:pPr>
        <w:widowControl w:val="0"/>
        <w:tabs>
          <w:tab w:val="right" w:pos="11212"/>
          <w:tab w:val="right" w:pos="1203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t>Расшифровка условных обозначений:</w:t>
      </w:r>
    </w:p>
    <w:p w:rsidR="00390C72" w:rsidRPr="004861E1" w:rsidRDefault="00390C72" w:rsidP="003F37AA">
      <w:pPr>
        <w:widowControl w:val="0"/>
        <w:tabs>
          <w:tab w:val="right" w:pos="11212"/>
          <w:tab w:val="right" w:pos="120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t>Код ГРБС, Код ГАИФД- код в соответствии с Перечнем главных распорядителей средств  бюджета</w:t>
      </w:r>
      <w:r w:rsidR="00334427"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t xml:space="preserve"> поселения</w:t>
      </w:r>
      <w:r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t>, утвержденным решением Думы о бюджете</w:t>
      </w:r>
      <w:r w:rsidR="00334427"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t xml:space="preserve"> поселения</w:t>
      </w:r>
      <w:r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t>;</w:t>
      </w:r>
      <w:r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br/>
        <w:t>Рз - код раздела классификации расходов бюджетов;</w:t>
      </w:r>
    </w:p>
    <w:p w:rsidR="00390C72" w:rsidRPr="004861E1" w:rsidRDefault="00390C72" w:rsidP="003F37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t>ПРз - код подраздела классификации расходов бюджетов;</w:t>
      </w:r>
    </w:p>
    <w:p w:rsidR="00390C72" w:rsidRPr="004861E1" w:rsidRDefault="00390C72" w:rsidP="003F37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t>ЦСР - код целевой статьи классификации расходов бюджетов (муниципальной программы и непрограммных направлений деятельности);</w:t>
      </w:r>
    </w:p>
    <w:p w:rsidR="00390C72" w:rsidRPr="00390C72" w:rsidRDefault="00390C72" w:rsidP="003F37AA">
      <w:pPr>
        <w:widowControl w:val="0"/>
        <w:spacing w:after="0" w:line="226" w:lineRule="exact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sz w:val="17"/>
          <w:szCs w:val="17"/>
          <w:lang w:eastAsia="ru-RU"/>
        </w:rPr>
        <w:t>ВР - код вида расходов классификации расходов бюджетов (группы</w:t>
      </w:r>
      <w:r w:rsidRPr="00390C72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)</w:t>
      </w:r>
      <w:r w:rsidRPr="00390C72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br w:type="page"/>
      </w:r>
    </w:p>
    <w:p w:rsidR="00390C72" w:rsidRPr="00674005" w:rsidRDefault="00390C72" w:rsidP="00EB505A">
      <w:pPr>
        <w:widowControl w:val="0"/>
        <w:tabs>
          <w:tab w:val="right" w:pos="15241"/>
          <w:tab w:val="right" w:pos="15529"/>
        </w:tabs>
        <w:spacing w:after="239" w:line="240" w:lineRule="auto"/>
        <w:ind w:left="10490" w:right="301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674005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lastRenderedPageBreak/>
        <w:t>Приложение № 2</w:t>
      </w:r>
      <w:r w:rsidRPr="00674005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br/>
        <w:t xml:space="preserve">к Порядку </w:t>
      </w:r>
    </w:p>
    <w:p w:rsidR="00A47F2C" w:rsidRDefault="00A47F2C" w:rsidP="00EB505A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8" w:name="bookmark11"/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УТВЕРЖДАЮ</w:t>
      </w: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Даровского</w:t>
      </w:r>
    </w:p>
    <w:p w:rsidR="00A47F2C" w:rsidRDefault="00A47F2C" w:rsidP="00EB505A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городского поселения</w:t>
      </w:r>
    </w:p>
    <w:p w:rsidR="00A47F2C" w:rsidRDefault="00A47F2C" w:rsidP="00EB505A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Даровского района</w:t>
      </w:r>
    </w:p>
    <w:p w:rsidR="00A47F2C" w:rsidRDefault="00A47F2C" w:rsidP="00EB505A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Кировской области</w:t>
      </w:r>
    </w:p>
    <w:p w:rsidR="00A47F2C" w:rsidRDefault="00A47F2C" w:rsidP="00EB505A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_____________/________/</w:t>
      </w:r>
    </w:p>
    <w:p w:rsidR="00A47F2C" w:rsidRDefault="00A47F2C" w:rsidP="004861E1">
      <w:pPr>
        <w:widowControl w:val="0"/>
        <w:tabs>
          <w:tab w:val="left" w:pos="10773"/>
        </w:tabs>
        <w:spacing w:after="0" w:line="240" w:lineRule="auto"/>
        <w:ind w:left="1049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1523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(гербовая печать)</w:t>
      </w:r>
    </w:p>
    <w:p w:rsidR="004861E1" w:rsidRDefault="00390C72" w:rsidP="004861E1">
      <w:pPr>
        <w:widowControl w:val="0"/>
        <w:tabs>
          <w:tab w:val="left" w:leader="underscore" w:pos="12087"/>
        </w:tabs>
        <w:spacing w:after="23" w:line="240" w:lineRule="auto"/>
        <w:ind w:left="1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47F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ЛИМИТЫ БЮДЖЕТНЫХ ОБЯЗАТЕЛЬСТВ</w:t>
      </w:r>
      <w:r w:rsidRPr="00A47F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6E6D4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на </w:t>
      </w:r>
      <w:r w:rsidR="00476A4E" w:rsidRPr="006E6D4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__________</w:t>
      </w:r>
      <w:r w:rsidRPr="006E6D4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год</w:t>
      </w:r>
      <w:bookmarkEnd w:id="8"/>
      <w:r w:rsidR="004861E1" w:rsidRPr="004861E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4861E1">
        <w:rPr>
          <w:rFonts w:ascii="Times New Roman" w:eastAsia="Times New Roman" w:hAnsi="Times New Roman" w:cs="Times New Roman"/>
          <w:b/>
          <w:bCs/>
          <w:lang w:eastAsia="ru-RU"/>
        </w:rPr>
        <w:t xml:space="preserve">и </w:t>
      </w:r>
      <w:r w:rsidR="004861E1" w:rsidRPr="003F37AA">
        <w:rPr>
          <w:rFonts w:ascii="Times New Roman" w:eastAsia="Times New Roman" w:hAnsi="Times New Roman" w:cs="Times New Roman"/>
          <w:b/>
          <w:bCs/>
          <w:lang w:eastAsia="ru-RU"/>
        </w:rPr>
        <w:t>на плановый период ________и __________годов</w:t>
      </w:r>
    </w:p>
    <w:p w:rsidR="004861E1" w:rsidRPr="003F37AA" w:rsidRDefault="004861E1" w:rsidP="004861E1">
      <w:pPr>
        <w:widowControl w:val="0"/>
        <w:tabs>
          <w:tab w:val="left" w:leader="underscore" w:pos="12087"/>
        </w:tabs>
        <w:spacing w:after="23" w:line="240" w:lineRule="auto"/>
        <w:ind w:left="1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90C72" w:rsidRPr="00390C72" w:rsidRDefault="00390C72" w:rsidP="00A47F2C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A47F2C" w:rsidRPr="004861E1" w:rsidRDefault="003F37AA" w:rsidP="00A47F2C">
      <w:pPr>
        <w:widowControl w:val="0"/>
        <w:tabs>
          <w:tab w:val="right" w:leader="underscore" w:pos="15211"/>
        </w:tabs>
        <w:spacing w:after="0" w:line="200" w:lineRule="exact"/>
        <w:jc w:val="both"/>
        <w:rPr>
          <w:rFonts w:ascii="Times New Roman" w:eastAsia="Times New Roman" w:hAnsi="Times New Roman" w:cs="Courier New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Единица измерения:                                            </w:t>
      </w:r>
      <w:r w:rsid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</w:t>
      </w: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A47F2C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рублей</w:t>
      </w:r>
    </w:p>
    <w:p w:rsidR="005A61EF" w:rsidRDefault="005A61EF" w:rsidP="00A47F2C">
      <w:pPr>
        <w:widowControl w:val="0"/>
        <w:tabs>
          <w:tab w:val="left" w:leader="underscore" w:pos="12087"/>
        </w:tabs>
        <w:spacing w:after="23" w:line="200" w:lineRule="exact"/>
        <w:ind w:left="140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tbl>
      <w:tblPr>
        <w:tblW w:w="142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8"/>
        <w:gridCol w:w="992"/>
        <w:gridCol w:w="851"/>
        <w:gridCol w:w="1701"/>
        <w:gridCol w:w="708"/>
        <w:gridCol w:w="1418"/>
        <w:gridCol w:w="1292"/>
        <w:gridCol w:w="1359"/>
      </w:tblGrid>
      <w:tr w:rsidR="004861E1" w:rsidRPr="004861E1" w:rsidTr="004861E1">
        <w:trPr>
          <w:trHeight w:hRule="exact" w:val="677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4861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4861E1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Код</w:t>
            </w:r>
          </w:p>
          <w:p w:rsidR="004861E1" w:rsidRPr="004861E1" w:rsidRDefault="004861E1" w:rsidP="004861E1">
            <w:pPr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4861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Рз ПРз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4861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1E1" w:rsidRPr="004861E1" w:rsidRDefault="004861E1" w:rsidP="004861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ВР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Объём лимитов бюджетных обязательств</w:t>
            </w:r>
          </w:p>
        </w:tc>
      </w:tr>
      <w:tr w:rsidR="004861E1" w:rsidRPr="004861E1" w:rsidTr="004861E1">
        <w:trPr>
          <w:trHeight w:hRule="exact" w:val="288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На_____год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На_____год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На_____год</w:t>
            </w:r>
          </w:p>
        </w:tc>
      </w:tr>
      <w:tr w:rsidR="004861E1" w:rsidRPr="004861E1" w:rsidTr="004861E1">
        <w:trPr>
          <w:trHeight w:hRule="exact" w:val="307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Courier New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1E1" w:rsidRPr="004861E1" w:rsidRDefault="004861E1" w:rsidP="004861E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</w:p>
        </w:tc>
      </w:tr>
    </w:tbl>
    <w:p w:rsidR="006E6D4A" w:rsidRPr="004861E1" w:rsidRDefault="006E6D4A" w:rsidP="004861E1">
      <w:pPr>
        <w:widowControl w:val="0"/>
        <w:tabs>
          <w:tab w:val="left" w:leader="underscore" w:pos="12087"/>
        </w:tabs>
        <w:spacing w:after="23" w:line="240" w:lineRule="auto"/>
        <w:ind w:left="140"/>
        <w:jc w:val="both"/>
        <w:rPr>
          <w:rFonts w:ascii="Times New Roman" w:eastAsia="Times New Roman" w:hAnsi="Times New Roman" w:cs="Times New Roman"/>
          <w:bCs/>
          <w:color w:val="FF0000"/>
          <w:sz w:val="72"/>
          <w:szCs w:val="72"/>
          <w:lang w:eastAsia="ru-RU"/>
        </w:rPr>
      </w:pPr>
    </w:p>
    <w:p w:rsidR="00EB505A" w:rsidRPr="004861E1" w:rsidRDefault="00EB505A" w:rsidP="00EB505A">
      <w:pPr>
        <w:widowControl w:val="0"/>
        <w:tabs>
          <w:tab w:val="left" w:leader="underscore" w:pos="1222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Исполнитель                                                                                        ____________________________________________                                        ______________________</w:t>
      </w:r>
    </w:p>
    <w:p w:rsidR="00EB505A" w:rsidRPr="004861E1" w:rsidRDefault="00EB505A" w:rsidP="00EB505A">
      <w:pPr>
        <w:widowControl w:val="0"/>
        <w:tabs>
          <w:tab w:val="right" w:pos="11212"/>
          <w:tab w:val="right" w:pos="12038"/>
        </w:tabs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(подпись)                                                                                                         (расшифровка)</w:t>
      </w:r>
    </w:p>
    <w:p w:rsidR="00476A4E" w:rsidRPr="004861E1" w:rsidRDefault="00476A4E" w:rsidP="00476A4E">
      <w:pPr>
        <w:widowControl w:val="0"/>
        <w:spacing w:after="0" w:line="230" w:lineRule="exact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Расшифровка условных обозначений:</w:t>
      </w:r>
    </w:p>
    <w:p w:rsidR="00476A4E" w:rsidRPr="004861E1" w:rsidRDefault="00476A4E" w:rsidP="00476A4E">
      <w:pPr>
        <w:widowControl w:val="0"/>
        <w:spacing w:after="0" w:line="230" w:lineRule="exact"/>
        <w:ind w:right="200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Код ГРБС, Код ГАИФД- код в соответствии с Перечнем главных распорядителей средств бюджета поселения, утвержденным решением  Даровской городской Думы о бюджете поселения;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/>
        <w:t>Рз - код раздела классификации расходов бюджетов;</w:t>
      </w:r>
    </w:p>
    <w:p w:rsidR="00476A4E" w:rsidRPr="004861E1" w:rsidRDefault="00476A4E" w:rsidP="00476A4E">
      <w:pPr>
        <w:widowControl w:val="0"/>
        <w:spacing w:after="0" w:line="230" w:lineRule="exact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ПРз - код подраздела классификации расходов бюджетов;</w:t>
      </w:r>
    </w:p>
    <w:p w:rsidR="00476A4E" w:rsidRPr="004861E1" w:rsidRDefault="00476A4E" w:rsidP="00476A4E">
      <w:pPr>
        <w:widowControl w:val="0"/>
        <w:spacing w:after="0" w:line="230" w:lineRule="exact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ЦСР - код целевой статьи классификации расходов бюджетов (муниципальной программы Даровского городского поселения и непрограммных направлений деятельности);</w:t>
      </w:r>
    </w:p>
    <w:p w:rsidR="004861E1" w:rsidRPr="004861E1" w:rsidRDefault="00476A4E" w:rsidP="004861E1">
      <w:pPr>
        <w:widowControl w:val="0"/>
        <w:spacing w:after="0" w:line="170" w:lineRule="exact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ВР - код вида расходов классификации расходов бюджетов (группа, подгруппа, элемент)</w:t>
      </w:r>
    </w:p>
    <w:p w:rsidR="004861E1" w:rsidRDefault="004861E1" w:rsidP="004861E1">
      <w:pPr>
        <w:widowControl w:val="0"/>
        <w:spacing w:after="0" w:line="170" w:lineRule="exact"/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</w:pPr>
    </w:p>
    <w:p w:rsidR="00390C72" w:rsidRPr="004861E1" w:rsidRDefault="00390C72" w:rsidP="004861E1">
      <w:pPr>
        <w:widowControl w:val="0"/>
        <w:spacing w:after="0" w:line="240" w:lineRule="auto"/>
        <w:ind w:left="1190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0C72">
        <w:rPr>
          <w:rFonts w:ascii="Times New Roman" w:eastAsia="Times New Roman" w:hAnsi="Times New Roman" w:cs="Courier New"/>
          <w:b/>
          <w:bCs/>
          <w:color w:val="000000"/>
          <w:sz w:val="17"/>
          <w:szCs w:val="17"/>
          <w:lang w:eastAsia="ru-RU"/>
        </w:rPr>
        <w:br w:type="page"/>
      </w:r>
      <w:r w:rsidRPr="004861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3</w:t>
      </w:r>
      <w:r w:rsidRPr="004861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к Порядку </w:t>
      </w:r>
    </w:p>
    <w:p w:rsidR="00476A4E" w:rsidRPr="004861E1" w:rsidRDefault="00476A4E" w:rsidP="004861E1">
      <w:pPr>
        <w:widowControl w:val="0"/>
        <w:spacing w:after="0" w:line="240" w:lineRule="auto"/>
        <w:ind w:left="119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90C72" w:rsidRPr="00EB505A" w:rsidRDefault="00390C72" w:rsidP="00EB505A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ru-RU"/>
        </w:rPr>
      </w:pPr>
      <w:r w:rsidRPr="00EB505A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Уведомление №</w:t>
      </w:r>
    </w:p>
    <w:p w:rsidR="00390C72" w:rsidRPr="00EB505A" w:rsidRDefault="00390C72" w:rsidP="00EB505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B5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бюджетных ассигнованиях бюджета</w:t>
      </w:r>
      <w:r w:rsidR="00334427" w:rsidRPr="00EB5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поселения</w:t>
      </w:r>
      <w:r w:rsidRPr="00EB5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расходам, утвержденных сводной бюджетной росписью бюджета</w:t>
      </w:r>
      <w:r w:rsidR="00334427" w:rsidRPr="00EB5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поселения</w:t>
      </w:r>
      <w:r w:rsidRPr="00EB5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</w:t>
      </w:r>
      <w:r w:rsidR="00476A4E" w:rsidRPr="00EB5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</w:t>
      </w:r>
      <w:r w:rsidRPr="00EB5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="00476A4E" w:rsidRPr="00EB5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на плановый период ______ и ______годов</w:t>
      </w:r>
    </w:p>
    <w:p w:rsidR="00EB505A" w:rsidRDefault="00EB505A" w:rsidP="00390C72">
      <w:pPr>
        <w:widowControl w:val="0"/>
        <w:spacing w:after="18" w:line="200" w:lineRule="exact"/>
        <w:ind w:left="1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90C72" w:rsidRPr="004861E1" w:rsidRDefault="00390C72" w:rsidP="00EB505A">
      <w:pPr>
        <w:widowControl w:val="0"/>
        <w:spacing w:after="18" w:line="200" w:lineRule="exac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Основание</w:t>
      </w:r>
    </w:p>
    <w:p w:rsidR="00390C72" w:rsidRPr="004861E1" w:rsidRDefault="00390C72" w:rsidP="00390C72">
      <w:pPr>
        <w:widowControl w:val="0"/>
        <w:spacing w:after="320" w:line="170" w:lineRule="exact"/>
        <w:ind w:left="120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(указывается основание доведения уведомления)</w:t>
      </w:r>
    </w:p>
    <w:p w:rsidR="00390C72" w:rsidRPr="004861E1" w:rsidRDefault="00390C72" w:rsidP="00EB505A">
      <w:pPr>
        <w:widowControl w:val="0"/>
        <w:spacing w:after="20" w:line="200" w:lineRule="exac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Главному распорядителю средств бюджета</w:t>
      </w:r>
      <w:r w:rsidR="00334427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поселения</w:t>
      </w:r>
      <w:r w:rsidR="00EB505A" w:rsidRPr="004861E1">
        <w:t xml:space="preserve">                                                                                                                                                             </w:t>
      </w:r>
      <w:r w:rsidR="00EB505A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>Код ГРБС</w:t>
      </w:r>
    </w:p>
    <w:p w:rsidR="00390C72" w:rsidRPr="004861E1" w:rsidRDefault="006E6D4A" w:rsidP="00F9151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18"/>
          <w:lang w:eastAsia="ru-RU"/>
        </w:rPr>
      </w:pPr>
      <w:r w:rsidRPr="004861E1">
        <w:rPr>
          <w:rFonts w:ascii="Times New Roman" w:eastAsia="Courier New" w:hAnsi="Times New Roman" w:cs="Times New Roman"/>
          <w:color w:val="000000"/>
          <w:sz w:val="18"/>
          <w:lang w:eastAsia="ru-RU"/>
        </w:rPr>
        <w:t xml:space="preserve">                                                                              </w:t>
      </w:r>
      <w:r w:rsidR="00F91511" w:rsidRPr="004861E1">
        <w:rPr>
          <w:rFonts w:ascii="Times New Roman" w:eastAsia="Courier New" w:hAnsi="Times New Roman" w:cs="Times New Roman"/>
          <w:color w:val="000000"/>
          <w:sz w:val="18"/>
          <w:lang w:eastAsia="ru-RU"/>
        </w:rPr>
        <w:t>(полное наименование главного распорядителя средств бюджета)</w:t>
      </w:r>
    </w:p>
    <w:p w:rsidR="00F91511" w:rsidRPr="004861E1" w:rsidRDefault="00F91511" w:rsidP="00F9151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ru-RU"/>
        </w:rPr>
      </w:pPr>
    </w:p>
    <w:p w:rsidR="00EB505A" w:rsidRPr="004861E1" w:rsidRDefault="00EB505A" w:rsidP="00EB505A">
      <w:pPr>
        <w:widowControl w:val="0"/>
        <w:spacing w:after="0" w:line="200" w:lineRule="exac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Единица измерения:                                                                                                                                                                                                      </w:t>
      </w:r>
      <w:r w:rsidR="00F91511"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4861E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рублей</w:t>
      </w:r>
    </w:p>
    <w:p w:rsidR="00EB505A" w:rsidRPr="00F91511" w:rsidRDefault="00EB505A" w:rsidP="00EB505A">
      <w:pPr>
        <w:widowControl w:val="0"/>
        <w:spacing w:after="0" w:line="200" w:lineRule="exact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</w:p>
    <w:tbl>
      <w:tblPr>
        <w:tblW w:w="14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18"/>
        <w:gridCol w:w="892"/>
        <w:gridCol w:w="898"/>
        <w:gridCol w:w="851"/>
        <w:gridCol w:w="1470"/>
        <w:gridCol w:w="1559"/>
        <w:gridCol w:w="1453"/>
      </w:tblGrid>
      <w:tr w:rsidR="00674005" w:rsidRPr="004861E1" w:rsidTr="004861E1">
        <w:trPr>
          <w:trHeight w:hRule="exact" w:val="1028"/>
          <w:jc w:val="center"/>
        </w:trPr>
        <w:tc>
          <w:tcPr>
            <w:tcW w:w="7018" w:type="dxa"/>
            <w:vMerge w:val="restart"/>
            <w:shd w:val="clear" w:color="auto" w:fill="FFFFFF"/>
            <w:vAlign w:val="center"/>
          </w:tcPr>
          <w:p w:rsidR="00674005" w:rsidRPr="004861E1" w:rsidRDefault="00674005" w:rsidP="00EB505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892" w:type="dxa"/>
            <w:vMerge w:val="restart"/>
            <w:shd w:val="clear" w:color="auto" w:fill="FFFFFF"/>
            <w:vAlign w:val="center"/>
          </w:tcPr>
          <w:p w:rsidR="00674005" w:rsidRPr="004861E1" w:rsidRDefault="00674005" w:rsidP="00EB505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Рз ПРз</w:t>
            </w:r>
          </w:p>
        </w:tc>
        <w:tc>
          <w:tcPr>
            <w:tcW w:w="898" w:type="dxa"/>
            <w:vMerge w:val="restart"/>
            <w:shd w:val="clear" w:color="auto" w:fill="FFFFFF"/>
            <w:vAlign w:val="center"/>
          </w:tcPr>
          <w:p w:rsidR="00674005" w:rsidRPr="004861E1" w:rsidRDefault="00674005" w:rsidP="00EB505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74005" w:rsidRPr="004861E1" w:rsidRDefault="00674005" w:rsidP="00EB505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ВР</w:t>
            </w:r>
          </w:p>
        </w:tc>
        <w:tc>
          <w:tcPr>
            <w:tcW w:w="4482" w:type="dxa"/>
            <w:gridSpan w:val="3"/>
            <w:shd w:val="clear" w:color="auto" w:fill="FFFFFF"/>
            <w:vAlign w:val="center"/>
          </w:tcPr>
          <w:p w:rsidR="00674005" w:rsidRPr="004861E1" w:rsidRDefault="00674005" w:rsidP="00EB505A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Объем</w:t>
            </w:r>
          </w:p>
          <w:p w:rsidR="00674005" w:rsidRPr="004861E1" w:rsidRDefault="00674005" w:rsidP="00EB505A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бюджетных</w:t>
            </w:r>
          </w:p>
          <w:p w:rsidR="00674005" w:rsidRPr="004861E1" w:rsidRDefault="00674005" w:rsidP="00EB505A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ассигнований</w:t>
            </w:r>
          </w:p>
        </w:tc>
      </w:tr>
      <w:tr w:rsidR="00674005" w:rsidRPr="004861E1" w:rsidTr="004861E1">
        <w:trPr>
          <w:trHeight w:hRule="exact" w:val="451"/>
          <w:jc w:val="center"/>
        </w:trPr>
        <w:tc>
          <w:tcPr>
            <w:tcW w:w="7018" w:type="dxa"/>
            <w:vMerge/>
            <w:shd w:val="clear" w:color="auto" w:fill="FFFFFF"/>
            <w:vAlign w:val="center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  <w:vAlign w:val="center"/>
          </w:tcPr>
          <w:p w:rsidR="00674005" w:rsidRPr="004861E1" w:rsidRDefault="00674005" w:rsidP="006E6D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sz w:val="20"/>
                <w:lang w:eastAsia="ru-RU"/>
              </w:rPr>
              <w:t>На_______год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4005" w:rsidRPr="004861E1" w:rsidRDefault="00674005" w:rsidP="006E6D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sz w:val="20"/>
                <w:lang w:eastAsia="ru-RU"/>
              </w:rPr>
              <w:t>На______год</w:t>
            </w:r>
          </w:p>
        </w:tc>
        <w:tc>
          <w:tcPr>
            <w:tcW w:w="1453" w:type="dxa"/>
            <w:shd w:val="clear" w:color="auto" w:fill="FFFFFF"/>
            <w:vAlign w:val="center"/>
          </w:tcPr>
          <w:p w:rsidR="00674005" w:rsidRPr="004861E1" w:rsidRDefault="00674005" w:rsidP="006E6D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lang w:eastAsia="ru-RU"/>
              </w:rPr>
            </w:pPr>
            <w:r w:rsidRPr="004861E1">
              <w:rPr>
                <w:rFonts w:ascii="Times New Roman" w:eastAsia="Courier New" w:hAnsi="Times New Roman" w:cs="Times New Roman"/>
                <w:color w:val="000000"/>
                <w:sz w:val="20"/>
                <w:lang w:eastAsia="ru-RU"/>
              </w:rPr>
              <w:t>На______ год</w:t>
            </w:r>
          </w:p>
        </w:tc>
      </w:tr>
      <w:tr w:rsidR="00674005" w:rsidRPr="004861E1" w:rsidTr="004861E1">
        <w:trPr>
          <w:trHeight w:hRule="exact" w:val="288"/>
          <w:jc w:val="center"/>
        </w:trPr>
        <w:tc>
          <w:tcPr>
            <w:tcW w:w="7018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92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98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53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  <w:tr w:rsidR="00674005" w:rsidRPr="004861E1" w:rsidTr="004861E1">
        <w:trPr>
          <w:trHeight w:hRule="exact" w:val="302"/>
          <w:jc w:val="center"/>
        </w:trPr>
        <w:tc>
          <w:tcPr>
            <w:tcW w:w="7018" w:type="dxa"/>
            <w:shd w:val="clear" w:color="auto" w:fill="FFFFFF"/>
            <w:vAlign w:val="bottom"/>
          </w:tcPr>
          <w:p w:rsidR="00674005" w:rsidRPr="004861E1" w:rsidRDefault="00674005" w:rsidP="00F91511">
            <w:pPr>
              <w:widowControl w:val="0"/>
              <w:spacing w:after="0" w:line="200" w:lineRule="exact"/>
              <w:rPr>
                <w:rFonts w:ascii="Times New Roman" w:eastAsia="Times New Roman" w:hAnsi="Times New Roman" w:cs="Courier New"/>
                <w:color w:val="000000"/>
                <w:sz w:val="26"/>
                <w:szCs w:val="26"/>
                <w:lang w:eastAsia="ru-RU"/>
              </w:rPr>
            </w:pPr>
            <w:r w:rsidRPr="004861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892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98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53" w:type="dxa"/>
            <w:shd w:val="clear" w:color="auto" w:fill="FFFFFF"/>
          </w:tcPr>
          <w:p w:rsidR="00674005" w:rsidRPr="004861E1" w:rsidRDefault="00674005" w:rsidP="00EB505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/>
              </w:rPr>
            </w:pPr>
          </w:p>
        </w:tc>
      </w:tr>
    </w:tbl>
    <w:p w:rsidR="00F91511" w:rsidRDefault="00F91511" w:rsidP="00F915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35691F" w:rsidRPr="004861E1" w:rsidRDefault="0035691F" w:rsidP="0035691F">
      <w:pPr>
        <w:widowControl w:val="0"/>
        <w:tabs>
          <w:tab w:val="left" w:leader="underscore" w:pos="122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Руководитель</w:t>
      </w: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____________________________________________                                        ______________________</w:t>
      </w:r>
    </w:p>
    <w:p w:rsidR="0035691F" w:rsidRPr="004861E1" w:rsidRDefault="0035691F" w:rsidP="0035691F">
      <w:pPr>
        <w:widowControl w:val="0"/>
        <w:tabs>
          <w:tab w:val="right" w:pos="11212"/>
          <w:tab w:val="right" w:pos="120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(подпись)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(расшифровка)</w:t>
      </w:r>
    </w:p>
    <w:p w:rsidR="0035691F" w:rsidRPr="0035691F" w:rsidRDefault="0035691F" w:rsidP="003569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72"/>
          <w:lang w:eastAsia="ru-RU"/>
        </w:rPr>
      </w:pPr>
    </w:p>
    <w:p w:rsidR="0035691F" w:rsidRPr="004861E1" w:rsidRDefault="0035691F" w:rsidP="0035691F">
      <w:pPr>
        <w:widowControl w:val="0"/>
        <w:tabs>
          <w:tab w:val="left" w:leader="underscore" w:pos="122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Исполнитель                                                                                        ____________________________________________                                        ______________________</w:t>
      </w:r>
    </w:p>
    <w:p w:rsidR="004861E1" w:rsidRPr="0035691F" w:rsidRDefault="0035691F" w:rsidP="00F915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</w:t>
      </w: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(подпись)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</w:t>
      </w: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(расшифровка)</w:t>
      </w:r>
    </w:p>
    <w:p w:rsidR="00F91511" w:rsidRPr="0035691F" w:rsidRDefault="00F91511" w:rsidP="00F9151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72" w:rsidRPr="004861E1" w:rsidRDefault="00390C72" w:rsidP="00F9151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Расшифровка условных обозначений:</w:t>
      </w:r>
    </w:p>
    <w:p w:rsidR="00390C72" w:rsidRPr="004861E1" w:rsidRDefault="00390C72" w:rsidP="00F9151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Код ГРБС - код в соответствии с Перечнем главных распорядителей средств </w:t>
      </w:r>
      <w:r w:rsidR="00BE6848"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бюджета</w:t>
      </w:r>
      <w:r w:rsidR="00BE6848"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поселения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, утвержденным решением </w:t>
      </w:r>
      <w:r w:rsidR="00BE6848"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Даровской городской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Думы </w:t>
      </w:r>
      <w:r w:rsidR="00BE6848"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о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бюджете</w:t>
      </w:r>
      <w:r w:rsidR="00BE6848"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поселения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;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/>
        <w:t>Рз - код раздела классификации расходов бюджетов;</w:t>
      </w:r>
    </w:p>
    <w:p w:rsidR="00390C72" w:rsidRPr="004861E1" w:rsidRDefault="00390C72" w:rsidP="00F9151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ПРз - код подраздела классификации расходов бюджетов;</w:t>
      </w:r>
    </w:p>
    <w:p w:rsidR="00390C72" w:rsidRPr="004861E1" w:rsidRDefault="00390C72" w:rsidP="00F9151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17"/>
          <w:szCs w:val="17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ЦСР - код целевой статьи классификации расходов бюджетов (муниципальной программы Даровского </w:t>
      </w:r>
      <w:r w:rsidR="00BE6848"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городского поселения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и непрограммных направлений деятельности);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/>
        <w:t>ВР - код вида расходов классификации расходов бюджетов (группы)</w:t>
      </w:r>
    </w:p>
    <w:p w:rsidR="00390C72" w:rsidRPr="00390C72" w:rsidRDefault="00390C72" w:rsidP="00390C72">
      <w:pPr>
        <w:widowControl w:val="0"/>
        <w:spacing w:after="0" w:line="170" w:lineRule="exact"/>
        <w:ind w:left="100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390C72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br w:type="page"/>
      </w:r>
    </w:p>
    <w:p w:rsidR="00F92FB6" w:rsidRPr="00674005" w:rsidRDefault="00F92FB6" w:rsidP="00F92FB6">
      <w:pPr>
        <w:widowControl w:val="0"/>
        <w:spacing w:after="0" w:line="240" w:lineRule="auto"/>
        <w:ind w:left="11340" w:right="300"/>
        <w:rPr>
          <w:rFonts w:ascii="Times New Roman" w:eastAsia="Times New Roman" w:hAnsi="Times New Roman" w:cs="Times New Roman"/>
          <w:bCs/>
          <w:smallCaps/>
          <w:sz w:val="24"/>
          <w:szCs w:val="19"/>
          <w:lang w:eastAsia="ru-RU"/>
        </w:rPr>
      </w:pPr>
      <w:r w:rsidRPr="00674005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lastRenderedPageBreak/>
        <w:t>Приложение № 4</w:t>
      </w:r>
      <w:r w:rsidRPr="00674005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br/>
        <w:t>к Порядку</w:t>
      </w:r>
    </w:p>
    <w:p w:rsidR="00F92FB6" w:rsidRDefault="00F92FB6" w:rsidP="00390C72">
      <w:pPr>
        <w:widowControl w:val="0"/>
        <w:spacing w:after="19" w:line="190" w:lineRule="exact"/>
        <w:ind w:left="6580"/>
        <w:rPr>
          <w:rFonts w:ascii="Times New Roman" w:eastAsia="Times New Roman" w:hAnsi="Times New Roman" w:cs="Times New Roman"/>
          <w:b/>
          <w:bCs/>
          <w:smallCaps/>
          <w:sz w:val="19"/>
          <w:szCs w:val="19"/>
          <w:lang w:eastAsia="ru-RU"/>
        </w:rPr>
      </w:pPr>
    </w:p>
    <w:p w:rsidR="00390C72" w:rsidRPr="00F92FB6" w:rsidRDefault="00390C72" w:rsidP="00F92FB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F92FB6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Уведомление №</w:t>
      </w:r>
    </w:p>
    <w:p w:rsidR="00F92FB6" w:rsidRPr="00F92FB6" w:rsidRDefault="00390C72" w:rsidP="00F92F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лимитах бюджетных обязательств</w:t>
      </w:r>
    </w:p>
    <w:p w:rsidR="00390C72" w:rsidRPr="00F92FB6" w:rsidRDefault="00390C72" w:rsidP="00F92F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476A4E" w:rsidRPr="00F92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</w:t>
      </w:r>
      <w:r w:rsidRPr="00F92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  <w:r w:rsidR="00476A4E" w:rsidRPr="00F92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на плановый период ________ и __________ годов</w:t>
      </w:r>
    </w:p>
    <w:p w:rsidR="00390C72" w:rsidRPr="00AC31C7" w:rsidRDefault="00390C72" w:rsidP="00F92FB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C31C7">
        <w:rPr>
          <w:rFonts w:ascii="Times New Roman" w:eastAsia="Times New Roman" w:hAnsi="Times New Roman" w:cs="Times New Roman"/>
          <w:bCs/>
          <w:lang w:eastAsia="ru-RU"/>
        </w:rPr>
        <w:t>Основание</w:t>
      </w:r>
    </w:p>
    <w:p w:rsidR="00390C72" w:rsidRPr="00AC31C7" w:rsidRDefault="00390C72" w:rsidP="00F92F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AC31C7">
        <w:rPr>
          <w:rFonts w:ascii="Times New Roman" w:eastAsia="Times New Roman" w:hAnsi="Times New Roman" w:cs="Times New Roman"/>
          <w:bCs/>
          <w:lang w:eastAsia="ru-RU"/>
        </w:rPr>
        <w:t>(указывается основание доведения уведомления)</w:t>
      </w:r>
    </w:p>
    <w:p w:rsidR="00F92FB6" w:rsidRPr="00AC31C7" w:rsidRDefault="00390C72" w:rsidP="00F92FB6">
      <w:pPr>
        <w:widowControl w:val="0"/>
        <w:spacing w:after="0" w:line="240" w:lineRule="auto"/>
        <w:rPr>
          <w:rFonts w:ascii="Times New Roman" w:eastAsia="Times New Roman" w:hAnsi="Times New Roman" w:cs="Courier New"/>
          <w:bCs/>
          <w:lang w:eastAsia="ru-RU"/>
        </w:rPr>
      </w:pPr>
      <w:r w:rsidRPr="00AC31C7">
        <w:rPr>
          <w:rFonts w:ascii="Times New Roman" w:eastAsia="Times New Roman" w:hAnsi="Times New Roman" w:cs="Times New Roman"/>
          <w:bCs/>
          <w:lang w:eastAsia="ru-RU"/>
        </w:rPr>
        <w:t>Главному распорядителю средств бюджета</w:t>
      </w:r>
      <w:r w:rsidR="001143CB" w:rsidRPr="00AC31C7">
        <w:rPr>
          <w:rFonts w:ascii="Times New Roman" w:eastAsia="Times New Roman" w:hAnsi="Times New Roman" w:cs="Times New Roman"/>
          <w:bCs/>
          <w:lang w:eastAsia="ru-RU"/>
        </w:rPr>
        <w:t xml:space="preserve"> поселения</w:t>
      </w:r>
      <w:r w:rsidR="00F92FB6" w:rsidRPr="00AC31C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</w:t>
      </w:r>
      <w:r w:rsidR="000B3832">
        <w:rPr>
          <w:rFonts w:ascii="Times New Roman" w:eastAsia="Times New Roman" w:hAnsi="Times New Roman" w:cs="Times New Roman"/>
          <w:bCs/>
          <w:lang w:eastAsia="ru-RU"/>
        </w:rPr>
        <w:t xml:space="preserve">             </w:t>
      </w:r>
      <w:r w:rsidR="00F92FB6" w:rsidRPr="00AC31C7">
        <w:rPr>
          <w:rFonts w:ascii="Times New Roman" w:eastAsia="Times New Roman" w:hAnsi="Times New Roman" w:cs="Times New Roman"/>
          <w:bCs/>
          <w:lang w:eastAsia="ru-RU"/>
        </w:rPr>
        <w:t xml:space="preserve">  Код ГРБС</w:t>
      </w:r>
    </w:p>
    <w:p w:rsidR="00F92FB6" w:rsidRPr="00AC31C7" w:rsidRDefault="00F92FB6" w:rsidP="00F92FB6">
      <w:pPr>
        <w:widowControl w:val="0"/>
        <w:spacing w:after="0" w:line="170" w:lineRule="exact"/>
        <w:ind w:right="-342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AC31C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(полное наименование главного распорядителя средств   бюджета поселения)</w:t>
      </w:r>
    </w:p>
    <w:p w:rsidR="00F92FB6" w:rsidRPr="00AC31C7" w:rsidRDefault="00F92FB6" w:rsidP="00F92FB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F92FB6" w:rsidRPr="00AC31C7" w:rsidRDefault="00F92FB6" w:rsidP="00F92FB6">
      <w:pPr>
        <w:widowControl w:val="0"/>
        <w:spacing w:after="0" w:line="200" w:lineRule="exact"/>
        <w:rPr>
          <w:rFonts w:ascii="Times New Roman" w:eastAsia="Times New Roman" w:hAnsi="Times New Roman" w:cs="Times New Roman"/>
          <w:bCs/>
          <w:lang w:eastAsia="ru-RU"/>
        </w:rPr>
      </w:pPr>
      <w:r w:rsidRPr="00AC31C7">
        <w:rPr>
          <w:rFonts w:ascii="Times New Roman" w:eastAsia="Times New Roman" w:hAnsi="Times New Roman" w:cs="Times New Roman"/>
          <w:bCs/>
          <w:lang w:eastAsia="ru-RU"/>
        </w:rPr>
        <w:t>Единица измерения:                                                                                                                                                                                                                 рублей</w:t>
      </w:r>
    </w:p>
    <w:p w:rsidR="00F92FB6" w:rsidRPr="00AC31C7" w:rsidRDefault="00F92FB6" w:rsidP="00F92FB6">
      <w:pPr>
        <w:widowControl w:val="0"/>
        <w:spacing w:after="0" w:line="200" w:lineRule="exact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14325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1"/>
        <w:gridCol w:w="1134"/>
        <w:gridCol w:w="992"/>
        <w:gridCol w:w="991"/>
        <w:gridCol w:w="1419"/>
        <w:gridCol w:w="1559"/>
        <w:gridCol w:w="1559"/>
      </w:tblGrid>
      <w:tr w:rsidR="006E6D4A" w:rsidRPr="000F11DC" w:rsidTr="006E6D4A">
        <w:trPr>
          <w:trHeight w:hRule="exact" w:val="782"/>
        </w:trPr>
        <w:tc>
          <w:tcPr>
            <w:tcW w:w="66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6D4A" w:rsidRPr="000B3832" w:rsidRDefault="006E6D4A" w:rsidP="00F92FB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6D4A" w:rsidRPr="000B3832" w:rsidRDefault="006E6D4A" w:rsidP="00F92FB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РзПРз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6D4A" w:rsidRPr="000B3832" w:rsidRDefault="006E6D4A" w:rsidP="00F92FB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ЦСР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6D4A" w:rsidRPr="000B3832" w:rsidRDefault="006E6D4A" w:rsidP="00F92FB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ВР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6D4A" w:rsidRPr="000B3832" w:rsidRDefault="006E6D4A" w:rsidP="000F11DC">
            <w:pPr>
              <w:widowControl w:val="0"/>
              <w:spacing w:after="0" w:line="250" w:lineRule="exact"/>
              <w:ind w:left="420" w:hanging="1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Объём лимитов</w:t>
            </w: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бюджетных</w:t>
            </w: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обязательств</w:t>
            </w:r>
          </w:p>
        </w:tc>
      </w:tr>
      <w:tr w:rsidR="006E6D4A" w:rsidRPr="000F11DC" w:rsidTr="006E6D4A">
        <w:trPr>
          <w:trHeight w:hRule="exact" w:val="365"/>
        </w:trPr>
        <w:tc>
          <w:tcPr>
            <w:tcW w:w="66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0F11D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0B3832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0F11D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0B3832">
              <w:rPr>
                <w:rFonts w:ascii="Times New Roman" w:eastAsia="Courier New" w:hAnsi="Times New Roman" w:cs="Times New Roman"/>
                <w:sz w:val="18"/>
                <w:lang w:eastAsia="ru-RU"/>
              </w:rPr>
              <w:t>На______год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0F11D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0B3832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_______ год</w:t>
            </w:r>
          </w:p>
        </w:tc>
      </w:tr>
      <w:tr w:rsidR="006E6D4A" w:rsidRPr="000F11DC" w:rsidTr="006E6D4A">
        <w:trPr>
          <w:trHeight w:hRule="exact" w:val="283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</w:tr>
      <w:tr w:rsidR="006E6D4A" w:rsidRPr="000F11DC" w:rsidTr="006E6D4A">
        <w:trPr>
          <w:trHeight w:hRule="exact" w:val="288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lang w:eastAsia="ru-RU"/>
              </w:rPr>
            </w:pPr>
          </w:p>
        </w:tc>
      </w:tr>
      <w:tr w:rsidR="006E6D4A" w:rsidRPr="000F11DC" w:rsidTr="006E6D4A">
        <w:trPr>
          <w:trHeight w:hRule="exact" w:val="288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E6D4A" w:rsidRPr="000F11DC" w:rsidTr="006E6D4A">
        <w:trPr>
          <w:trHeight w:hRule="exact" w:val="288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E6D4A" w:rsidRPr="000F11DC" w:rsidTr="006E6D4A">
        <w:trPr>
          <w:trHeight w:hRule="exact" w:val="312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00" w:lineRule="exact"/>
              <w:ind w:left="1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D4A" w:rsidRPr="000B3832" w:rsidRDefault="006E6D4A" w:rsidP="00F92F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F92FB6" w:rsidRPr="0035691F" w:rsidRDefault="00F92FB6" w:rsidP="000F11D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56"/>
          <w:lang w:eastAsia="ru-RU"/>
        </w:rPr>
      </w:pPr>
    </w:p>
    <w:p w:rsidR="0035691F" w:rsidRPr="004861E1" w:rsidRDefault="0035691F" w:rsidP="0035691F">
      <w:pPr>
        <w:widowControl w:val="0"/>
        <w:tabs>
          <w:tab w:val="left" w:leader="underscore" w:pos="122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Руководитель</w:t>
      </w: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____________________________________________                                        ______________________</w:t>
      </w:r>
    </w:p>
    <w:p w:rsidR="0035691F" w:rsidRPr="004861E1" w:rsidRDefault="0035691F" w:rsidP="0035691F">
      <w:pPr>
        <w:widowControl w:val="0"/>
        <w:tabs>
          <w:tab w:val="right" w:pos="11212"/>
          <w:tab w:val="right" w:pos="120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(подпись)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(расшифровка)</w:t>
      </w:r>
    </w:p>
    <w:p w:rsidR="0035691F" w:rsidRPr="0035691F" w:rsidRDefault="0035691F" w:rsidP="003569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72"/>
          <w:lang w:eastAsia="ru-RU"/>
        </w:rPr>
      </w:pPr>
    </w:p>
    <w:p w:rsidR="0035691F" w:rsidRPr="004861E1" w:rsidRDefault="0035691F" w:rsidP="0035691F">
      <w:pPr>
        <w:widowControl w:val="0"/>
        <w:tabs>
          <w:tab w:val="left" w:leader="underscore" w:pos="122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Исполнитель                                                                                        ____________________________________________                                        ______________________</w:t>
      </w:r>
    </w:p>
    <w:p w:rsidR="0035691F" w:rsidRPr="0035691F" w:rsidRDefault="0035691F" w:rsidP="003569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</w:t>
      </w: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(подпись)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</w:t>
      </w: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(расшифровка)</w:t>
      </w:r>
    </w:p>
    <w:p w:rsidR="0035691F" w:rsidRPr="00F92FB6" w:rsidRDefault="0035691F" w:rsidP="000F11D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90C72" w:rsidRPr="001143CB" w:rsidRDefault="00390C72" w:rsidP="000F11DC">
      <w:pPr>
        <w:widowControl w:val="0"/>
        <w:spacing w:after="0" w:line="240" w:lineRule="auto"/>
        <w:rPr>
          <w:rFonts w:ascii="Courier New" w:eastAsia="Courier New" w:hAnsi="Courier New" w:cs="Courier New"/>
          <w:sz w:val="2"/>
          <w:szCs w:val="2"/>
          <w:lang w:eastAsia="ru-RU"/>
        </w:rPr>
      </w:pPr>
    </w:p>
    <w:p w:rsidR="00390C72" w:rsidRPr="000B3832" w:rsidRDefault="00390C72" w:rsidP="000F11D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Расшифровка условных обозначений:</w:t>
      </w:r>
    </w:p>
    <w:p w:rsidR="00390C72" w:rsidRPr="000B3832" w:rsidRDefault="00390C72" w:rsidP="000F11D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Код ГРБС - код в соответствии с Перечнем главных распорядителей средств бюджета</w:t>
      </w:r>
      <w:r w:rsidR="001143CB"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поселения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, утвержденным решением</w:t>
      </w:r>
      <w:r w:rsidR="001143CB"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Даровской городской 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Думы </w:t>
      </w:r>
      <w:r w:rsidR="001143CB"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о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бюджете</w:t>
      </w:r>
      <w:r w:rsidR="001143CB"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поселения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;</w:t>
      </w:r>
    </w:p>
    <w:p w:rsidR="00390C72" w:rsidRPr="000B3832" w:rsidRDefault="00390C72" w:rsidP="000F11D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Рз - код раздела классификации расходов бюджетов;</w:t>
      </w:r>
    </w:p>
    <w:p w:rsidR="00390C72" w:rsidRPr="000B3832" w:rsidRDefault="00390C72" w:rsidP="000F11D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ПРз - код подраздела классификации расходов бюджетов;</w:t>
      </w:r>
    </w:p>
    <w:p w:rsidR="00390C72" w:rsidRPr="000B3832" w:rsidRDefault="00390C72" w:rsidP="000F11DC">
      <w:pPr>
        <w:widowControl w:val="0"/>
        <w:spacing w:after="0" w:line="226" w:lineRule="exact"/>
        <w:ind w:right="2040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sectPr w:rsidR="00390C72" w:rsidRPr="000B3832" w:rsidSect="00A47F2C">
          <w:headerReference w:type="default" r:id="rId9"/>
          <w:type w:val="continuous"/>
          <w:pgSz w:w="16834" w:h="11909" w:orient="landscape"/>
          <w:pgMar w:top="1134" w:right="1134" w:bottom="1134" w:left="1418" w:header="0" w:footer="3" w:gutter="0"/>
          <w:cols w:space="720"/>
          <w:noEndnote/>
          <w:docGrid w:linePitch="360"/>
        </w:sect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ЦСР - код целевой статьи классификации расходов бюджетов (муниципальной программы </w:t>
      </w:r>
      <w:r w:rsidR="001143CB"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Даровского городского поселения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и непрограммных направлений деятельности);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/>
        <w:t>ВР - код вида расходов классификации расходов бюджетов (группа, подгруппа, элемент)</w:t>
      </w:r>
    </w:p>
    <w:p w:rsidR="001143CB" w:rsidRPr="00674005" w:rsidRDefault="001143CB" w:rsidP="00096FF0">
      <w:pPr>
        <w:widowControl w:val="0"/>
        <w:tabs>
          <w:tab w:val="right" w:pos="15241"/>
          <w:tab w:val="right" w:pos="15529"/>
        </w:tabs>
        <w:spacing w:after="239" w:line="240" w:lineRule="auto"/>
        <w:ind w:left="10490" w:right="300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bookmarkStart w:id="9" w:name="bookmark12"/>
      <w:r w:rsidRPr="00674005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lastRenderedPageBreak/>
        <w:t>Приложение № 5</w:t>
      </w:r>
      <w:r w:rsidRPr="00674005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br/>
        <w:t>к Порядку</w:t>
      </w:r>
    </w:p>
    <w:bookmarkEnd w:id="9"/>
    <w:p w:rsidR="00096FF0" w:rsidRDefault="00096FF0" w:rsidP="00096FF0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УТВЕРЖДАЮ</w:t>
      </w: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Даровского</w:t>
      </w:r>
    </w:p>
    <w:p w:rsidR="00096FF0" w:rsidRDefault="00096FF0" w:rsidP="00096FF0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городского поселения</w:t>
      </w:r>
    </w:p>
    <w:p w:rsidR="00096FF0" w:rsidRDefault="00096FF0" w:rsidP="00096FF0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Даровского района</w:t>
      </w:r>
    </w:p>
    <w:p w:rsidR="00096FF0" w:rsidRDefault="00096FF0" w:rsidP="00096FF0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Кировской области</w:t>
      </w:r>
    </w:p>
    <w:p w:rsidR="00096FF0" w:rsidRDefault="00096FF0" w:rsidP="00096FF0">
      <w:pPr>
        <w:widowControl w:val="0"/>
        <w:tabs>
          <w:tab w:val="left" w:pos="10773"/>
        </w:tabs>
        <w:spacing w:after="0" w:line="322" w:lineRule="exact"/>
        <w:ind w:left="10490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_____________/________/</w:t>
      </w:r>
    </w:p>
    <w:p w:rsidR="00096FF0" w:rsidRDefault="00096FF0" w:rsidP="00096FF0">
      <w:pPr>
        <w:widowControl w:val="0"/>
        <w:tabs>
          <w:tab w:val="left" w:pos="10773"/>
        </w:tabs>
        <w:spacing w:after="0" w:line="200" w:lineRule="exact"/>
        <w:ind w:left="1049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1523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(гербовая печать)</w:t>
      </w:r>
    </w:p>
    <w:p w:rsidR="00096FF0" w:rsidRDefault="00096FF0" w:rsidP="00390C72">
      <w:pPr>
        <w:widowControl w:val="0"/>
        <w:spacing w:after="73" w:line="220" w:lineRule="exact"/>
        <w:ind w:left="180"/>
        <w:jc w:val="center"/>
        <w:rPr>
          <w:rFonts w:ascii="Times New Roman" w:eastAsia="Times New Roman" w:hAnsi="Times New Roman" w:cs="Times New Roman"/>
          <w:b/>
          <w:bCs/>
          <w:smallCaps/>
          <w:lang w:eastAsia="ru-RU"/>
        </w:rPr>
      </w:pPr>
    </w:p>
    <w:p w:rsidR="00390C72" w:rsidRPr="00096FF0" w:rsidRDefault="00390C72" w:rsidP="00096FF0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096FF0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Изменения в сводную бюджетную роспись бюджета</w:t>
      </w:r>
      <w:r w:rsidR="001143CB" w:rsidRPr="00096FF0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 поселения</w:t>
      </w:r>
    </w:p>
    <w:p w:rsidR="00096FF0" w:rsidRDefault="00390C72" w:rsidP="00096FF0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0" w:name="bookmark14"/>
      <w:r w:rsidRPr="00096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476A4E" w:rsidRPr="00096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</w:t>
      </w:r>
      <w:r w:rsidRPr="00096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  <w:bookmarkEnd w:id="10"/>
      <w:r w:rsidR="00476A4E" w:rsidRPr="00096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на плановый период ______ и _______ годов</w:t>
      </w:r>
    </w:p>
    <w:p w:rsidR="00096FF0" w:rsidRDefault="00096FF0" w:rsidP="00096FF0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0C72" w:rsidRPr="000B3832" w:rsidRDefault="00390C72" w:rsidP="00096FF0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lang w:eastAsia="ru-RU"/>
        </w:rPr>
        <w:t>I. Бюджетные ассигнования по главным распорядителям средств бюджета</w:t>
      </w:r>
      <w:r w:rsidR="00125661" w:rsidRPr="000B3832">
        <w:rPr>
          <w:rFonts w:ascii="Times New Roman" w:eastAsia="Times New Roman" w:hAnsi="Times New Roman" w:cs="Times New Roman"/>
          <w:bCs/>
          <w:lang w:eastAsia="ru-RU"/>
        </w:rPr>
        <w:t xml:space="preserve"> поселения</w:t>
      </w:r>
      <w:r w:rsidRPr="000B3832">
        <w:rPr>
          <w:rFonts w:ascii="Times New Roman" w:eastAsia="Times New Roman" w:hAnsi="Times New Roman" w:cs="Times New Roman"/>
          <w:bCs/>
          <w:lang w:eastAsia="ru-RU"/>
        </w:rPr>
        <w:t>, разделам, подразделам, целевым статьям</w:t>
      </w:r>
      <w:r w:rsidRPr="000B3832">
        <w:rPr>
          <w:rFonts w:ascii="Times New Roman" w:eastAsia="Times New Roman" w:hAnsi="Times New Roman" w:cs="Times New Roman"/>
          <w:bCs/>
          <w:lang w:eastAsia="ru-RU"/>
        </w:rPr>
        <w:br/>
        <w:t xml:space="preserve">(муниципальным программам Даровского </w:t>
      </w:r>
      <w:r w:rsidR="00125661" w:rsidRPr="000B3832">
        <w:rPr>
          <w:rFonts w:ascii="Times New Roman" w:eastAsia="Times New Roman" w:hAnsi="Times New Roman" w:cs="Times New Roman"/>
          <w:bCs/>
          <w:lang w:eastAsia="ru-RU"/>
        </w:rPr>
        <w:t>городского поселения</w:t>
      </w:r>
      <w:r w:rsidRPr="000B3832">
        <w:rPr>
          <w:rFonts w:ascii="Times New Roman" w:eastAsia="Times New Roman" w:hAnsi="Times New Roman" w:cs="Times New Roman"/>
          <w:bCs/>
          <w:lang w:eastAsia="ru-RU"/>
        </w:rPr>
        <w:t xml:space="preserve"> и непрограммным направлениям деятельности), группам видов расходов</w:t>
      </w:r>
    </w:p>
    <w:p w:rsidR="00390C72" w:rsidRPr="000B3832" w:rsidRDefault="00390C72" w:rsidP="00096F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lang w:eastAsia="ru-RU"/>
        </w:rPr>
        <w:t>классификации расходов бюджетов</w:t>
      </w:r>
    </w:p>
    <w:p w:rsidR="000B3832" w:rsidRPr="000B3832" w:rsidRDefault="00476A4E" w:rsidP="000B3832">
      <w:pPr>
        <w:widowControl w:val="0"/>
        <w:spacing w:after="184" w:line="278" w:lineRule="exact"/>
        <w:ind w:left="180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lang w:eastAsia="ru-RU"/>
        </w:rPr>
        <w:t>на _______год</w:t>
      </w:r>
      <w:r w:rsidR="000B3832" w:rsidRPr="000B3832">
        <w:rPr>
          <w:rFonts w:ascii="Times New Roman" w:eastAsia="Times New Roman" w:hAnsi="Times New Roman" w:cs="Times New Roman"/>
          <w:bCs/>
          <w:lang w:eastAsia="ru-RU"/>
        </w:rPr>
        <w:t xml:space="preserve"> на плановый период _____и _____ годов</w:t>
      </w:r>
    </w:p>
    <w:p w:rsidR="00476A4E" w:rsidRPr="000B3832" w:rsidRDefault="00476A4E" w:rsidP="00096F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390C72" w:rsidRPr="000B3832" w:rsidRDefault="00096FF0" w:rsidP="006E6D4A">
      <w:pPr>
        <w:widowControl w:val="0"/>
        <w:spacing w:after="0" w:line="240" w:lineRule="auto"/>
        <w:rPr>
          <w:rFonts w:ascii="Courier New" w:eastAsia="Courier New" w:hAnsi="Courier New" w:cs="Courier New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lang w:eastAsia="ru-RU"/>
        </w:rPr>
        <w:t>Единица измерения:                                                                                                                                                                                                                рублей</w:t>
      </w:r>
    </w:p>
    <w:p w:rsidR="00201B94" w:rsidRDefault="00201B94" w:rsidP="00201B94">
      <w:pPr>
        <w:widowControl w:val="0"/>
        <w:spacing w:after="184" w:line="278" w:lineRule="exact"/>
        <w:ind w:left="18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4325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4"/>
        <w:gridCol w:w="993"/>
        <w:gridCol w:w="1134"/>
        <w:gridCol w:w="1559"/>
        <w:gridCol w:w="1417"/>
        <w:gridCol w:w="1701"/>
        <w:gridCol w:w="1560"/>
        <w:gridCol w:w="1417"/>
      </w:tblGrid>
      <w:tr w:rsidR="000B3832" w:rsidRPr="000B3832" w:rsidTr="000B3832">
        <w:trPr>
          <w:trHeight w:hRule="exact" w:val="792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0B3832" w:rsidRDefault="000B3832" w:rsidP="00674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0B3832" w:rsidRDefault="000B3832" w:rsidP="00674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Код ГРБС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0B3832" w:rsidRDefault="000B3832" w:rsidP="00674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Рз ПРз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0B3832" w:rsidRDefault="000B3832" w:rsidP="00674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ЦСР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0B3832" w:rsidRDefault="000B3832" w:rsidP="00674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ВР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Сумма изменений  (+.-)</w:t>
            </w:r>
          </w:p>
        </w:tc>
      </w:tr>
      <w:tr w:rsidR="000B3832" w:rsidRPr="00674005" w:rsidTr="000B3832">
        <w:trPr>
          <w:trHeight w:hRule="exact" w:val="288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0B383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0B383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0B383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0B383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0B383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0B383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0B3832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0B383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0B3832">
              <w:rPr>
                <w:rFonts w:ascii="Times New Roman" w:eastAsia="Courier New" w:hAnsi="Times New Roman" w:cs="Times New Roman"/>
                <w:sz w:val="18"/>
                <w:lang w:eastAsia="ru-RU"/>
              </w:rPr>
              <w:t>На______год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0B383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0B3832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_______ год</w:t>
            </w:r>
          </w:p>
        </w:tc>
      </w:tr>
      <w:tr w:rsidR="000B3832" w:rsidRPr="00674005" w:rsidTr="000B3832">
        <w:trPr>
          <w:trHeight w:hRule="exact" w:val="293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</w:tr>
      <w:tr w:rsidR="000B3832" w:rsidRPr="00674005" w:rsidTr="000B3832">
        <w:trPr>
          <w:trHeight w:hRule="exact" w:val="278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</w:tr>
      <w:tr w:rsidR="000B3832" w:rsidRPr="00674005" w:rsidTr="000B3832">
        <w:trPr>
          <w:trHeight w:hRule="exact" w:val="288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</w:tr>
      <w:tr w:rsidR="000B3832" w:rsidRPr="00674005" w:rsidTr="000B3832">
        <w:trPr>
          <w:trHeight w:hRule="exact" w:val="283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</w:tr>
      <w:tr w:rsidR="000B3832" w:rsidRPr="00674005" w:rsidTr="000B3832">
        <w:trPr>
          <w:trHeight w:hRule="exact" w:val="307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  <w:r w:rsidRPr="00674005">
              <w:rPr>
                <w:rFonts w:ascii="Times New Roman" w:eastAsia="Courier New" w:hAnsi="Times New Roman" w:cs="Times New Roman"/>
                <w:b/>
                <w:lang w:eastAsia="ru-RU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674005" w:rsidRDefault="000B3832" w:rsidP="0067400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eastAsia="ru-RU"/>
              </w:rPr>
            </w:pPr>
          </w:p>
        </w:tc>
      </w:tr>
    </w:tbl>
    <w:p w:rsidR="00674005" w:rsidRDefault="00674005" w:rsidP="00201B94">
      <w:pPr>
        <w:widowControl w:val="0"/>
        <w:spacing w:after="184" w:line="278" w:lineRule="exact"/>
        <w:ind w:left="18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90C72" w:rsidRPr="000B3832" w:rsidRDefault="000B3832" w:rsidP="00390C72">
      <w:pPr>
        <w:widowControl w:val="0"/>
        <w:spacing w:after="8" w:line="220" w:lineRule="exact"/>
        <w:ind w:left="40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lang w:val="en-US" w:eastAsia="ru-RU"/>
        </w:rPr>
        <w:lastRenderedPageBreak/>
        <w:t>II</w:t>
      </w:r>
      <w:r w:rsidR="00390C72" w:rsidRPr="000B3832">
        <w:rPr>
          <w:rFonts w:ascii="Times New Roman" w:eastAsia="Times New Roman" w:hAnsi="Times New Roman" w:cs="Times New Roman"/>
          <w:bCs/>
          <w:lang w:eastAsia="ru-RU"/>
        </w:rPr>
        <w:t>. Бюджетные ассигнования по источникам финансирования дефицита бюджета</w:t>
      </w:r>
      <w:r w:rsidR="00125661" w:rsidRPr="000B3832">
        <w:rPr>
          <w:rFonts w:ascii="Times New Roman" w:eastAsia="Times New Roman" w:hAnsi="Times New Roman" w:cs="Times New Roman"/>
          <w:bCs/>
          <w:lang w:eastAsia="ru-RU"/>
        </w:rPr>
        <w:t xml:space="preserve"> поселения </w:t>
      </w:r>
      <w:r w:rsidR="00390C72" w:rsidRPr="000B3832">
        <w:rPr>
          <w:rFonts w:ascii="Times New Roman" w:eastAsia="Times New Roman" w:hAnsi="Times New Roman" w:cs="Times New Roman"/>
          <w:bCs/>
          <w:lang w:eastAsia="ru-RU"/>
        </w:rPr>
        <w:t>(кроме операций по управлению остатками</w:t>
      </w:r>
    </w:p>
    <w:p w:rsidR="00390C72" w:rsidRPr="000B3832" w:rsidRDefault="00390C72" w:rsidP="006E6D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lang w:eastAsia="ru-RU"/>
        </w:rPr>
        <w:t>средств на едином счете по учету средств бюджета</w:t>
      </w:r>
      <w:r w:rsidR="00125661" w:rsidRPr="000B3832">
        <w:rPr>
          <w:rFonts w:ascii="Times New Roman" w:eastAsia="Times New Roman" w:hAnsi="Times New Roman" w:cs="Times New Roman"/>
          <w:bCs/>
          <w:lang w:eastAsia="ru-RU"/>
        </w:rPr>
        <w:t xml:space="preserve"> поселения</w:t>
      </w:r>
      <w:r w:rsidRPr="000B3832">
        <w:rPr>
          <w:rFonts w:ascii="Times New Roman" w:eastAsia="Times New Roman" w:hAnsi="Times New Roman" w:cs="Times New Roman"/>
          <w:bCs/>
          <w:lang w:eastAsia="ru-RU"/>
        </w:rPr>
        <w:t>)</w:t>
      </w:r>
    </w:p>
    <w:p w:rsidR="000B3832" w:rsidRPr="000B3832" w:rsidRDefault="00201B94" w:rsidP="000B3832">
      <w:pPr>
        <w:widowControl w:val="0"/>
        <w:tabs>
          <w:tab w:val="left" w:leader="underscore" w:pos="12248"/>
        </w:tabs>
        <w:spacing w:after="28" w:line="200" w:lineRule="exact"/>
        <w:ind w:left="140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lang w:eastAsia="ru-RU"/>
        </w:rPr>
        <w:t>на ____ год</w:t>
      </w:r>
      <w:r w:rsidR="000B3832" w:rsidRPr="000B3832">
        <w:rPr>
          <w:rFonts w:ascii="Times New Roman" w:eastAsia="Times New Roman" w:hAnsi="Times New Roman" w:cs="Times New Roman"/>
          <w:bCs/>
          <w:lang w:eastAsia="ru-RU"/>
        </w:rPr>
        <w:t xml:space="preserve"> и на плановый период _______ и ______ годов</w:t>
      </w:r>
    </w:p>
    <w:p w:rsidR="000B3832" w:rsidRPr="000B3832" w:rsidRDefault="000B3832" w:rsidP="000B3832">
      <w:pPr>
        <w:widowControl w:val="0"/>
        <w:tabs>
          <w:tab w:val="left" w:leader="underscore" w:pos="12248"/>
        </w:tabs>
        <w:spacing w:after="28" w:line="200" w:lineRule="exact"/>
        <w:ind w:left="140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390C72" w:rsidRPr="000B3832" w:rsidRDefault="00390C72" w:rsidP="00390C72">
      <w:pPr>
        <w:widowControl w:val="0"/>
        <w:spacing w:after="0" w:line="240" w:lineRule="auto"/>
        <w:rPr>
          <w:rFonts w:ascii="Courier New" w:eastAsia="Courier New" w:hAnsi="Courier New" w:cs="Courier New"/>
          <w:sz w:val="2"/>
          <w:szCs w:val="2"/>
          <w:lang w:eastAsia="ru-RU"/>
        </w:rPr>
      </w:pPr>
    </w:p>
    <w:p w:rsidR="00125661" w:rsidRPr="000B3832" w:rsidRDefault="00674005" w:rsidP="00523A8A">
      <w:pPr>
        <w:widowControl w:val="0"/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Cs w:val="20"/>
          <w:lang w:eastAsia="ru-RU"/>
        </w:rPr>
        <w:t>Единица измерения:</w:t>
      </w:r>
      <w:r w:rsidR="00523A8A" w:rsidRPr="000B3832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рублей</w:t>
      </w:r>
    </w:p>
    <w:p w:rsidR="00674005" w:rsidRPr="000B3832" w:rsidRDefault="00674005" w:rsidP="00390C72">
      <w:pPr>
        <w:widowControl w:val="0"/>
        <w:tabs>
          <w:tab w:val="left" w:leader="underscore" w:pos="12248"/>
        </w:tabs>
        <w:spacing w:after="28" w:line="200" w:lineRule="exact"/>
        <w:ind w:lef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0"/>
        <w:gridCol w:w="1276"/>
        <w:gridCol w:w="3685"/>
        <w:gridCol w:w="1701"/>
        <w:gridCol w:w="1418"/>
        <w:gridCol w:w="1559"/>
      </w:tblGrid>
      <w:tr w:rsidR="000B3832" w:rsidRPr="000B3832" w:rsidTr="000B3832">
        <w:trPr>
          <w:trHeight w:hRule="exact" w:val="865"/>
        </w:trPr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0B3832" w:rsidRDefault="000B3832" w:rsidP="00674005">
            <w:pPr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групп, подгрупп, статей, видов, операций сектора государственного управления источников финансирования дефицита</w:t>
            </w:r>
          </w:p>
          <w:p w:rsidR="000B3832" w:rsidRPr="000B3832" w:rsidRDefault="000B3832" w:rsidP="00674005">
            <w:pPr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бюджета поселения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0B3832" w:rsidRDefault="000B3832" w:rsidP="00674005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Код</w:t>
            </w:r>
          </w:p>
          <w:p w:rsidR="000B3832" w:rsidRPr="000B3832" w:rsidRDefault="000B3832" w:rsidP="00674005">
            <w:pPr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ГАИФД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832" w:rsidRPr="000B3832" w:rsidRDefault="000B3832" w:rsidP="000B3832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Код классификации источников финансирования</w:t>
            </w:r>
          </w:p>
          <w:p w:rsidR="000B3832" w:rsidRPr="000B3832" w:rsidRDefault="000B3832" w:rsidP="000B3832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дефицита бюджета поселения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Сумма изменений (+.-)</w:t>
            </w:r>
          </w:p>
        </w:tc>
      </w:tr>
      <w:tr w:rsidR="000B3832" w:rsidRPr="000B3832" w:rsidTr="003821DE">
        <w:trPr>
          <w:trHeight w:hRule="exact" w:val="288"/>
        </w:trPr>
        <w:tc>
          <w:tcPr>
            <w:tcW w:w="4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0B383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0B383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0B383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0B383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0B3832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0B383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0B3832">
              <w:rPr>
                <w:rFonts w:ascii="Times New Roman" w:eastAsia="Courier New" w:hAnsi="Times New Roman" w:cs="Times New Roman"/>
                <w:sz w:val="18"/>
                <w:lang w:eastAsia="ru-RU"/>
              </w:rPr>
              <w:t>На______год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0B383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0B3832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_______ год</w:t>
            </w:r>
          </w:p>
        </w:tc>
      </w:tr>
      <w:tr w:rsidR="000B3832" w:rsidRPr="000B3832" w:rsidTr="000B3832">
        <w:trPr>
          <w:trHeight w:hRule="exact" w:val="28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0B3832" w:rsidRPr="000B3832" w:rsidTr="000B3832">
        <w:trPr>
          <w:trHeight w:hRule="exact" w:val="288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0B3832" w:rsidRPr="000B3832" w:rsidTr="000B3832">
        <w:trPr>
          <w:trHeight w:hRule="exact" w:val="302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3832" w:rsidRPr="000B3832" w:rsidRDefault="000B3832" w:rsidP="00674005">
            <w:pPr>
              <w:widowControl w:val="0"/>
              <w:spacing w:after="0" w:line="190" w:lineRule="exact"/>
              <w:ind w:left="140"/>
              <w:rPr>
                <w:rFonts w:ascii="Times New Roman" w:eastAsia="Times New Roman" w:hAnsi="Times New Roman" w:cs="Courier New"/>
                <w:lang w:eastAsia="ru-RU"/>
              </w:rPr>
            </w:pPr>
            <w:r w:rsidRPr="000B383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32" w:rsidRPr="000B3832" w:rsidRDefault="000B3832" w:rsidP="00674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</w:tbl>
    <w:p w:rsidR="00201B94" w:rsidRPr="006E6D4A" w:rsidRDefault="00201B94" w:rsidP="006E6D4A">
      <w:pPr>
        <w:widowControl w:val="0"/>
        <w:tabs>
          <w:tab w:val="left" w:leader="underscore" w:pos="12248"/>
        </w:tabs>
        <w:spacing w:after="28" w:line="240" w:lineRule="auto"/>
        <w:ind w:left="140"/>
        <w:jc w:val="both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390C72" w:rsidRPr="000B3832" w:rsidRDefault="00125661" w:rsidP="00523A8A">
      <w:pPr>
        <w:widowControl w:val="0"/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lang w:eastAsia="ru-RU"/>
        </w:rPr>
        <w:t>Исполнитель</w:t>
      </w:r>
      <w:r w:rsidR="00523A8A" w:rsidRPr="000B3832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_____________________                               ____________________________________</w:t>
      </w:r>
    </w:p>
    <w:p w:rsidR="00AB2E29" w:rsidRPr="000B3832" w:rsidRDefault="00523A8A" w:rsidP="00AB2E29">
      <w:pPr>
        <w:widowControl w:val="0"/>
        <w:tabs>
          <w:tab w:val="right" w:pos="11217"/>
          <w:tab w:val="right" w:pos="120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</w:t>
      </w:r>
      <w:r w:rsidR="00390C72" w:rsidRPr="000B3832">
        <w:rPr>
          <w:rFonts w:ascii="Times New Roman" w:eastAsia="Times New Roman" w:hAnsi="Times New Roman" w:cs="Times New Roman"/>
          <w:bCs/>
          <w:lang w:eastAsia="ru-RU"/>
        </w:rPr>
        <w:t>(подпись)</w:t>
      </w:r>
      <w:r w:rsidRPr="000B3832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</w:t>
      </w:r>
      <w:r w:rsidR="00390C72" w:rsidRPr="000B3832">
        <w:rPr>
          <w:rFonts w:ascii="Times New Roman" w:eastAsia="Times New Roman" w:hAnsi="Times New Roman" w:cs="Times New Roman"/>
          <w:bCs/>
          <w:lang w:eastAsia="ru-RU"/>
        </w:rPr>
        <w:t>(расшифровка</w:t>
      </w:r>
      <w:r w:rsidRPr="000B383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390C72" w:rsidRPr="000B3832">
        <w:rPr>
          <w:rFonts w:ascii="Times New Roman" w:eastAsia="Times New Roman" w:hAnsi="Times New Roman" w:cs="Times New Roman"/>
          <w:bCs/>
          <w:lang w:eastAsia="ru-RU"/>
        </w:rPr>
        <w:t>подписи)</w:t>
      </w:r>
    </w:p>
    <w:p w:rsidR="00AB2E29" w:rsidRPr="000B3832" w:rsidRDefault="00AB2E29" w:rsidP="00AB2E29">
      <w:pPr>
        <w:widowControl w:val="0"/>
        <w:tabs>
          <w:tab w:val="right" w:pos="11217"/>
          <w:tab w:val="right" w:pos="120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90C72" w:rsidRPr="000B3832" w:rsidRDefault="00390C72" w:rsidP="00AB2E29">
      <w:pPr>
        <w:widowControl w:val="0"/>
        <w:tabs>
          <w:tab w:val="right" w:pos="11217"/>
          <w:tab w:val="right" w:pos="120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Расшифровка условных обозначений:</w:t>
      </w:r>
    </w:p>
    <w:p w:rsidR="00390C72" w:rsidRPr="000B3832" w:rsidRDefault="00390C72" w:rsidP="00AB2E2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Код ГРБС, Код ГАИФД - код в соответствии с Перечнем главных распорядителей средств бюджета</w:t>
      </w:r>
      <w:r w:rsidR="001C0593"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поселения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, утвержденным решением </w:t>
      </w:r>
      <w:r w:rsidR="001C0593"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Даровской городской 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Думы о бюджете</w:t>
      </w:r>
      <w:r w:rsidR="001C0593"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поселения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;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/>
        <w:t>Рз - код раздела классификации расходов бюджетов;</w:t>
      </w:r>
    </w:p>
    <w:p w:rsidR="00390C72" w:rsidRPr="000B3832" w:rsidRDefault="00390C72" w:rsidP="00AB2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ПРз - код подраздела классификации расходов бюджетов;</w:t>
      </w:r>
    </w:p>
    <w:p w:rsidR="00390C72" w:rsidRPr="000B3832" w:rsidRDefault="00390C72" w:rsidP="00AB2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ЦСР - код целевой статьи классификации расходов бюджетов (муниципальной программы Даровского </w:t>
      </w:r>
      <w:r w:rsidR="001C0593"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городского поселения</w:t>
      </w: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и непрограммных направлений деятельности);</w:t>
      </w:r>
    </w:p>
    <w:p w:rsidR="00523A8A" w:rsidRPr="000B3832" w:rsidRDefault="00390C72" w:rsidP="00AB2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ВР - код вида расходов классификации расходов бюджетов (группы)</w:t>
      </w:r>
    </w:p>
    <w:p w:rsidR="00523A8A" w:rsidRPr="000B3832" w:rsidRDefault="00523A8A">
      <w:pP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0B3832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 w:type="page"/>
      </w:r>
    </w:p>
    <w:p w:rsidR="00390C72" w:rsidRPr="00BB7AE2" w:rsidRDefault="00390C72" w:rsidP="00390C72">
      <w:pPr>
        <w:widowControl w:val="0"/>
        <w:spacing w:after="0" w:line="170" w:lineRule="exact"/>
        <w:ind w:left="15440"/>
        <w:rPr>
          <w:rFonts w:ascii="Times New Roman" w:eastAsia="Times New Roman" w:hAnsi="Times New Roman" w:cs="Times New Roman"/>
          <w:b/>
          <w:bCs/>
          <w:color w:val="FF0000"/>
          <w:sz w:val="17"/>
          <w:szCs w:val="17"/>
          <w:lang w:eastAsia="ru-RU"/>
        </w:rPr>
        <w:sectPr w:rsidR="00390C72" w:rsidRPr="00BB7AE2" w:rsidSect="006E6D4A">
          <w:headerReference w:type="even" r:id="rId10"/>
          <w:pgSz w:w="16834" w:h="11909" w:orient="landscape"/>
          <w:pgMar w:top="1134" w:right="816" w:bottom="1134" w:left="1418" w:header="0" w:footer="3" w:gutter="0"/>
          <w:cols w:space="720"/>
          <w:noEndnote/>
          <w:docGrid w:linePitch="360"/>
        </w:sectPr>
      </w:pPr>
      <w:r w:rsidRPr="00BB7AE2">
        <w:rPr>
          <w:rFonts w:ascii="Times New Roman" w:eastAsia="Times New Roman" w:hAnsi="Times New Roman" w:cs="Times New Roman"/>
          <w:b/>
          <w:bCs/>
          <w:color w:val="FF0000"/>
          <w:sz w:val="17"/>
          <w:szCs w:val="17"/>
          <w:lang w:eastAsia="ru-RU"/>
        </w:rPr>
        <w:lastRenderedPageBreak/>
        <w:t>«</w:t>
      </w:r>
    </w:p>
    <w:p w:rsidR="00390C72" w:rsidRPr="00C21C3A" w:rsidRDefault="00390C72" w:rsidP="00C21C3A">
      <w:pPr>
        <w:widowControl w:val="0"/>
        <w:tabs>
          <w:tab w:val="left" w:leader="underscore" w:pos="3668"/>
        </w:tabs>
        <w:spacing w:after="186" w:line="240" w:lineRule="auto"/>
        <w:ind w:left="10773" w:right="20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6</w:t>
      </w:r>
      <w:r w:rsidRPr="00C21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1C0593" w:rsidRPr="00C21C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Порядку</w:t>
      </w:r>
    </w:p>
    <w:p w:rsidR="001C0593" w:rsidRDefault="001C0593" w:rsidP="00C21C3A">
      <w:pPr>
        <w:widowControl w:val="0"/>
        <w:spacing w:after="0" w:line="322" w:lineRule="exact"/>
        <w:ind w:left="10773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УТВЕРЖДАЮ</w:t>
      </w: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поселения</w:t>
      </w:r>
    </w:p>
    <w:p w:rsidR="001C0593" w:rsidRDefault="001C0593" w:rsidP="00C21C3A">
      <w:pPr>
        <w:widowControl w:val="0"/>
        <w:spacing w:after="0" w:line="322" w:lineRule="exact"/>
        <w:ind w:left="10773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Даровского городского поселения</w:t>
      </w:r>
    </w:p>
    <w:p w:rsidR="001C0593" w:rsidRDefault="001C0593" w:rsidP="00C21C3A">
      <w:pPr>
        <w:widowControl w:val="0"/>
        <w:spacing w:after="0" w:line="322" w:lineRule="exact"/>
        <w:ind w:left="10773" w:right="63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Даровского района Кировской области</w:t>
      </w:r>
    </w:p>
    <w:p w:rsidR="001C0593" w:rsidRDefault="00523A8A" w:rsidP="00C21C3A">
      <w:pPr>
        <w:widowControl w:val="0"/>
        <w:spacing w:after="0" w:line="322" w:lineRule="exact"/>
        <w:ind w:left="10773" w:right="6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A8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</w:p>
    <w:p w:rsidR="00523A8A" w:rsidRDefault="00523A8A" w:rsidP="00C21C3A">
      <w:pPr>
        <w:widowControl w:val="0"/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C21C3A" w:rsidRPr="00C36D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C21C3A" w:rsidRPr="00C36D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</w:t>
      </w: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C21C3A" w:rsidRPr="00C36D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</w:t>
      </w:r>
      <w:r w:rsidRPr="00390C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</w:t>
      </w:r>
    </w:p>
    <w:p w:rsidR="00523A8A" w:rsidRPr="00523A8A" w:rsidRDefault="00523A8A" w:rsidP="00C21C3A">
      <w:pPr>
        <w:widowControl w:val="0"/>
        <w:spacing w:after="0" w:line="322" w:lineRule="exact"/>
        <w:ind w:left="10773" w:right="6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3A8A">
        <w:rPr>
          <w:rFonts w:ascii="Times New Roman" w:eastAsia="Times New Roman" w:hAnsi="Times New Roman" w:cs="Times New Roman"/>
          <w:sz w:val="26"/>
          <w:szCs w:val="26"/>
          <w:lang w:eastAsia="ru-RU"/>
        </w:rPr>
        <w:t>(гербовая печать)</w:t>
      </w:r>
    </w:p>
    <w:p w:rsidR="00523A8A" w:rsidRDefault="00523A8A" w:rsidP="00523A8A">
      <w:pPr>
        <w:widowControl w:val="0"/>
        <w:spacing w:after="0" w:line="200" w:lineRule="exac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90C72" w:rsidRPr="00C21C3A" w:rsidRDefault="00390C72" w:rsidP="00E5469C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C21C3A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Изменения в лимиты бюджетных обязательств</w:t>
      </w:r>
    </w:p>
    <w:p w:rsidR="00C21C3A" w:rsidRPr="00C21C3A" w:rsidRDefault="00390C72" w:rsidP="00C21C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bookmark17"/>
      <w:r w:rsidRPr="00C21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201B94" w:rsidRPr="00C21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</w:t>
      </w:r>
      <w:r w:rsidRPr="00C21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bookmarkEnd w:id="11"/>
      <w:r w:rsidR="00C21C3A" w:rsidRPr="00C21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плановый период _________ и __________ годов</w:t>
      </w:r>
    </w:p>
    <w:p w:rsidR="00390C72" w:rsidRPr="00E5469C" w:rsidRDefault="00390C72" w:rsidP="00E5469C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3A8A" w:rsidRPr="00C21C3A" w:rsidRDefault="00523A8A" w:rsidP="00523A8A">
      <w:pPr>
        <w:widowControl w:val="0"/>
        <w:spacing w:after="0" w:line="200" w:lineRule="exact"/>
        <w:rPr>
          <w:rFonts w:ascii="Times New Roman" w:eastAsia="Times New Roman" w:hAnsi="Times New Roman" w:cs="Courier New"/>
          <w:bCs/>
          <w:szCs w:val="20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Cs w:val="20"/>
          <w:lang w:eastAsia="ru-RU"/>
        </w:rPr>
        <w:t>Единица</w:t>
      </w:r>
      <w:r w:rsidRPr="00523A8A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</w:t>
      </w:r>
      <w:r w:rsidRPr="00C21C3A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измерения:                                                      </w:t>
      </w:r>
      <w:r w:rsidR="00C21C3A">
        <w:rPr>
          <w:rFonts w:ascii="Times New Roman" w:eastAsia="Times New Roman" w:hAnsi="Times New Roman" w:cs="Times New Roman"/>
          <w:bCs/>
          <w:szCs w:val="20"/>
          <w:lang w:val="en-US" w:eastAsia="ru-RU"/>
        </w:rPr>
        <w:t xml:space="preserve">       </w:t>
      </w:r>
      <w:r w:rsidRPr="00C21C3A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                                                                                                                                                          рублей</w:t>
      </w:r>
    </w:p>
    <w:p w:rsidR="00523A8A" w:rsidRPr="00C21C3A" w:rsidRDefault="00523A8A" w:rsidP="00523A8A">
      <w:pPr>
        <w:widowControl w:val="0"/>
        <w:spacing w:after="0" w:line="200" w:lineRule="exact"/>
        <w:rPr>
          <w:rFonts w:ascii="Times New Roman" w:eastAsia="Times New Roman" w:hAnsi="Times New Roman" w:cs="Courier New"/>
          <w:bCs/>
          <w:sz w:val="20"/>
          <w:szCs w:val="20"/>
          <w:lang w:eastAsia="ru-RU"/>
        </w:rPr>
      </w:pPr>
    </w:p>
    <w:tbl>
      <w:tblPr>
        <w:tblW w:w="14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7"/>
        <w:gridCol w:w="992"/>
        <w:gridCol w:w="993"/>
        <w:gridCol w:w="1417"/>
        <w:gridCol w:w="709"/>
        <w:gridCol w:w="1134"/>
        <w:gridCol w:w="1417"/>
        <w:gridCol w:w="1560"/>
      </w:tblGrid>
      <w:tr w:rsidR="00C21C3A" w:rsidRPr="00C21C3A" w:rsidTr="00C21C3A">
        <w:trPr>
          <w:trHeight w:hRule="exact" w:val="576"/>
          <w:jc w:val="center"/>
        </w:trPr>
        <w:tc>
          <w:tcPr>
            <w:tcW w:w="6387" w:type="dxa"/>
            <w:vMerge w:val="restart"/>
            <w:shd w:val="clear" w:color="auto" w:fill="FFFFFF"/>
            <w:vAlign w:val="center"/>
          </w:tcPr>
          <w:p w:rsidR="00C21C3A" w:rsidRPr="00C21C3A" w:rsidRDefault="00C21C3A" w:rsidP="00523A8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расходов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C21C3A" w:rsidRPr="00C21C3A" w:rsidRDefault="00C21C3A" w:rsidP="00C21C3A">
            <w:pPr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Код</w:t>
            </w:r>
            <w:r w:rsidRPr="00C21C3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ГРБС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C21C3A" w:rsidRPr="00C21C3A" w:rsidRDefault="00C21C3A" w:rsidP="00523A8A">
            <w:pPr>
              <w:widowControl w:val="0"/>
              <w:spacing w:after="0" w:line="200" w:lineRule="exact"/>
              <w:ind w:left="260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Рз ПРз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C21C3A" w:rsidRPr="00C21C3A" w:rsidRDefault="00C21C3A" w:rsidP="00523A8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C21C3A" w:rsidRPr="00C21C3A" w:rsidRDefault="00C21C3A" w:rsidP="00523A8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ВР</w:t>
            </w:r>
          </w:p>
        </w:tc>
        <w:tc>
          <w:tcPr>
            <w:tcW w:w="4111" w:type="dxa"/>
            <w:gridSpan w:val="3"/>
            <w:shd w:val="clear" w:color="auto" w:fill="FFFFFF"/>
          </w:tcPr>
          <w:p w:rsidR="00C21C3A" w:rsidRPr="00C21C3A" w:rsidRDefault="00C21C3A" w:rsidP="00E5469C">
            <w:pPr>
              <w:widowControl w:val="0"/>
              <w:spacing w:after="0" w:line="200" w:lineRule="exact"/>
              <w:ind w:left="160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Сумма изменений</w:t>
            </w:r>
          </w:p>
        </w:tc>
      </w:tr>
      <w:tr w:rsidR="00C21C3A" w:rsidRPr="00C21C3A" w:rsidTr="00C21C3A">
        <w:trPr>
          <w:trHeight w:hRule="exact" w:val="283"/>
          <w:jc w:val="center"/>
        </w:trPr>
        <w:tc>
          <w:tcPr>
            <w:tcW w:w="6387" w:type="dxa"/>
            <w:vMerge/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C21C3A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______год</w:t>
            </w: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C21C3A">
              <w:rPr>
                <w:rFonts w:ascii="Times New Roman" w:eastAsia="Courier New" w:hAnsi="Times New Roman" w:cs="Times New Roman"/>
                <w:sz w:val="18"/>
                <w:lang w:eastAsia="ru-RU"/>
              </w:rPr>
              <w:t>На______год</w:t>
            </w:r>
          </w:p>
        </w:tc>
        <w:tc>
          <w:tcPr>
            <w:tcW w:w="1560" w:type="dxa"/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C21C3A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_______ год</w:t>
            </w:r>
          </w:p>
        </w:tc>
      </w:tr>
      <w:tr w:rsidR="00C21C3A" w:rsidRPr="00C21C3A" w:rsidTr="00C21C3A">
        <w:trPr>
          <w:trHeight w:hRule="exact" w:val="293"/>
          <w:jc w:val="center"/>
        </w:trPr>
        <w:tc>
          <w:tcPr>
            <w:tcW w:w="638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C21C3A" w:rsidRPr="00C21C3A" w:rsidTr="00C21C3A">
        <w:trPr>
          <w:trHeight w:hRule="exact" w:val="288"/>
          <w:jc w:val="center"/>
        </w:trPr>
        <w:tc>
          <w:tcPr>
            <w:tcW w:w="638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C21C3A" w:rsidRPr="00C21C3A" w:rsidTr="00C21C3A">
        <w:trPr>
          <w:trHeight w:hRule="exact" w:val="288"/>
          <w:jc w:val="center"/>
        </w:trPr>
        <w:tc>
          <w:tcPr>
            <w:tcW w:w="638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C21C3A" w:rsidRPr="00C21C3A" w:rsidTr="00C21C3A">
        <w:trPr>
          <w:trHeight w:hRule="exact" w:val="288"/>
          <w:jc w:val="center"/>
        </w:trPr>
        <w:tc>
          <w:tcPr>
            <w:tcW w:w="638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C21C3A" w:rsidRPr="00C21C3A" w:rsidTr="00C21C3A">
        <w:trPr>
          <w:trHeight w:hRule="exact" w:val="307"/>
          <w:jc w:val="center"/>
        </w:trPr>
        <w:tc>
          <w:tcPr>
            <w:tcW w:w="638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ВСЕГО РАСХОДОВ</w:t>
            </w:r>
          </w:p>
        </w:tc>
        <w:tc>
          <w:tcPr>
            <w:tcW w:w="992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C21C3A" w:rsidRPr="00C21C3A" w:rsidRDefault="00C21C3A" w:rsidP="00523A8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</w:tbl>
    <w:p w:rsidR="00523A8A" w:rsidRPr="00C21C3A" w:rsidRDefault="00523A8A" w:rsidP="006E6D4A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72" w:rsidRPr="00C8202A" w:rsidRDefault="00390C72" w:rsidP="006E6D4A">
      <w:pPr>
        <w:widowControl w:val="0"/>
        <w:spacing w:after="0" w:line="240" w:lineRule="auto"/>
        <w:rPr>
          <w:rFonts w:ascii="Courier New" w:eastAsia="Courier New" w:hAnsi="Courier New" w:cs="Courier New"/>
          <w:sz w:val="2"/>
          <w:szCs w:val="2"/>
          <w:lang w:eastAsia="ru-RU"/>
        </w:rPr>
      </w:pPr>
    </w:p>
    <w:p w:rsidR="00E5469C" w:rsidRDefault="00E5469C" w:rsidP="00201B94">
      <w:pPr>
        <w:widowControl w:val="0"/>
        <w:spacing w:after="0" w:line="200" w:lineRule="exac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AB2E29" w:rsidRPr="00523A8A" w:rsidRDefault="00AB2E29" w:rsidP="00AB2E29">
      <w:pPr>
        <w:widowControl w:val="0"/>
        <w:tabs>
          <w:tab w:val="left" w:leader="underscore" w:pos="12248"/>
        </w:tabs>
        <w:spacing w:after="28" w:line="200" w:lineRule="exac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523A8A">
        <w:rPr>
          <w:rFonts w:ascii="Times New Roman" w:eastAsia="Times New Roman" w:hAnsi="Times New Roman" w:cs="Times New Roman"/>
          <w:b/>
          <w:bCs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_____________________                               ____________________________________</w:t>
      </w:r>
    </w:p>
    <w:p w:rsidR="00AB2E29" w:rsidRDefault="00AB2E29" w:rsidP="00AB2E29">
      <w:pPr>
        <w:widowControl w:val="0"/>
        <w:spacing w:after="0" w:line="170" w:lineRule="exac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   </w:t>
      </w:r>
      <w:r w:rsidRPr="00523A8A">
        <w:rPr>
          <w:rFonts w:ascii="Times New Roman" w:eastAsia="Times New Roman" w:hAnsi="Times New Roman" w:cs="Times New Roman"/>
          <w:b/>
          <w:bCs/>
          <w:lang w:eastAsia="ru-RU"/>
        </w:rPr>
        <w:t>(подпись)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</w:t>
      </w:r>
      <w:r w:rsidRPr="00523A8A">
        <w:rPr>
          <w:rFonts w:ascii="Times New Roman" w:eastAsia="Times New Roman" w:hAnsi="Times New Roman" w:cs="Times New Roman"/>
          <w:b/>
          <w:bCs/>
          <w:lang w:eastAsia="ru-RU"/>
        </w:rPr>
        <w:t>(расшифровка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523A8A">
        <w:rPr>
          <w:rFonts w:ascii="Times New Roman" w:eastAsia="Times New Roman" w:hAnsi="Times New Roman" w:cs="Times New Roman"/>
          <w:b/>
          <w:bCs/>
          <w:lang w:eastAsia="ru-RU"/>
        </w:rPr>
        <w:t>подписи)</w:t>
      </w:r>
    </w:p>
    <w:p w:rsidR="00AB2E29" w:rsidRDefault="00AB2E29" w:rsidP="00AB2E29">
      <w:pPr>
        <w:widowControl w:val="0"/>
        <w:spacing w:after="0" w:line="170" w:lineRule="exac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01B94" w:rsidRPr="00C21C3A" w:rsidRDefault="00201B94" w:rsidP="00AB2E29">
      <w:pPr>
        <w:widowControl w:val="0"/>
        <w:spacing w:after="0" w:line="170" w:lineRule="exact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Расшифровка условных обозначений:</w:t>
      </w:r>
    </w:p>
    <w:p w:rsidR="00201B94" w:rsidRPr="00C21C3A" w:rsidRDefault="00201B94" w:rsidP="00201B94">
      <w:pPr>
        <w:widowControl w:val="0"/>
        <w:spacing w:after="0" w:line="226" w:lineRule="exact"/>
        <w:ind w:right="200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Код ГРБС, Код ГАИФД - код в соответствии с Перечнем главных распорядителей средств  бюджета поселения, утвержденным решением  Даровской городской Думы о бюджете поселения;</w:t>
      </w: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/>
      </w: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lastRenderedPageBreak/>
        <w:t>Рз - код раздела классификации расходов бюджетов;</w:t>
      </w:r>
    </w:p>
    <w:p w:rsidR="00201B94" w:rsidRPr="00C21C3A" w:rsidRDefault="00201B94" w:rsidP="00201B94">
      <w:pPr>
        <w:widowControl w:val="0"/>
        <w:spacing w:after="0" w:line="226" w:lineRule="exact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ПРз - код подраздела классификации расходов бюджетов;</w:t>
      </w:r>
    </w:p>
    <w:p w:rsidR="00201B94" w:rsidRPr="00C21C3A" w:rsidRDefault="00201B94" w:rsidP="00201B94">
      <w:pPr>
        <w:widowControl w:val="0"/>
        <w:spacing w:after="0" w:line="226" w:lineRule="exact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ЦСР - код целевой статьи классификации расходов бюджетов (муниципальной программы Даровского городского поселения и непрограммных направлений деятельности);</w:t>
      </w:r>
    </w:p>
    <w:p w:rsidR="00AB2E29" w:rsidRPr="00C21C3A" w:rsidRDefault="00201B94" w:rsidP="00AB2E29">
      <w:pPr>
        <w:widowControl w:val="0"/>
        <w:spacing w:after="0" w:line="170" w:lineRule="exact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ВР - код вида расходов классификации расходов бюджетов (группа, подгруппа, элемент)</w:t>
      </w:r>
    </w:p>
    <w:p w:rsidR="00AB2E29" w:rsidRPr="00C21C3A" w:rsidRDefault="00AB2E29">
      <w:pP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 w:type="page"/>
      </w:r>
    </w:p>
    <w:p w:rsidR="00AB2E29" w:rsidRPr="00AB2E29" w:rsidRDefault="00390C72" w:rsidP="00AB2E29">
      <w:pPr>
        <w:widowControl w:val="0"/>
        <w:spacing w:after="0" w:line="240" w:lineRule="auto"/>
        <w:ind w:left="1020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 7</w:t>
      </w:r>
    </w:p>
    <w:p w:rsidR="00AB2E29" w:rsidRPr="00AB2E29" w:rsidRDefault="00C8202A" w:rsidP="00AB2E29">
      <w:pPr>
        <w:widowControl w:val="0"/>
        <w:spacing w:after="0" w:line="240" w:lineRule="auto"/>
        <w:ind w:left="1020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2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Порядку</w:t>
      </w:r>
    </w:p>
    <w:p w:rsidR="00AB2E29" w:rsidRDefault="00AB2E29" w:rsidP="00AB2E29">
      <w:pPr>
        <w:widowControl w:val="0"/>
        <w:spacing w:after="0" w:line="170" w:lineRule="exac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90C72" w:rsidRPr="00AB2E29" w:rsidRDefault="00390C72" w:rsidP="00AB2E29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AB2E29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Уведомление №</w:t>
      </w:r>
    </w:p>
    <w:p w:rsidR="00AB2E29" w:rsidRDefault="00390C72" w:rsidP="00AB2E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сводную бюджетную роспись бюджета</w:t>
      </w:r>
      <w:r w:rsidR="00906345"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  <w:r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расходам на </w:t>
      </w:r>
      <w:r w:rsidR="00201B94"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</w:t>
      </w:r>
      <w:r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06345" w:rsidRDefault="00201B94" w:rsidP="00AB2E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на плановый период _______ и _______годов</w:t>
      </w:r>
    </w:p>
    <w:p w:rsidR="00AB2E29" w:rsidRPr="00906345" w:rsidRDefault="00AB2E29" w:rsidP="00AB2E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E6D4A" w:rsidRPr="00C21C3A" w:rsidRDefault="00390C72" w:rsidP="00AB2E29">
      <w:pPr>
        <w:widowControl w:val="0"/>
        <w:tabs>
          <w:tab w:val="left" w:pos="0"/>
          <w:tab w:val="left" w:pos="142"/>
          <w:tab w:val="left" w:pos="2835"/>
          <w:tab w:val="left" w:pos="4395"/>
          <w:tab w:val="left" w:pos="4678"/>
        </w:tabs>
        <w:spacing w:after="0" w:line="240" w:lineRule="auto"/>
        <w:ind w:left="120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Cs w:val="28"/>
          <w:lang w:eastAsia="ru-RU"/>
        </w:rPr>
        <w:t>Основание</w:t>
      </w:r>
      <w:r w:rsidR="00AB2E29" w:rsidRPr="00C21C3A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390C72" w:rsidRPr="00C21C3A" w:rsidRDefault="006E6D4A" w:rsidP="00AB2E29">
      <w:pPr>
        <w:widowControl w:val="0"/>
        <w:tabs>
          <w:tab w:val="left" w:pos="0"/>
          <w:tab w:val="left" w:pos="142"/>
          <w:tab w:val="left" w:pos="2835"/>
          <w:tab w:val="left" w:pos="4395"/>
          <w:tab w:val="left" w:pos="4678"/>
        </w:tabs>
        <w:spacing w:after="0" w:line="240" w:lineRule="auto"/>
        <w:ind w:left="120"/>
        <w:rPr>
          <w:rFonts w:ascii="Times New Roman" w:eastAsia="Times New Roman" w:hAnsi="Times New Roman" w:cs="Times New Roman"/>
          <w:bCs/>
          <w:sz w:val="16"/>
          <w:szCs w:val="28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 w:val="16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="00390C72" w:rsidRPr="00C21C3A">
        <w:rPr>
          <w:rFonts w:ascii="Times New Roman" w:eastAsia="Times New Roman" w:hAnsi="Times New Roman" w:cs="Times New Roman"/>
          <w:bCs/>
          <w:sz w:val="16"/>
          <w:szCs w:val="28"/>
          <w:lang w:eastAsia="ru-RU"/>
        </w:rPr>
        <w:t>(указывается основание внесения изменений)</w:t>
      </w:r>
    </w:p>
    <w:p w:rsidR="00390C72" w:rsidRPr="00C21C3A" w:rsidRDefault="00390C72" w:rsidP="00AB2E29">
      <w:pPr>
        <w:widowControl w:val="0"/>
        <w:tabs>
          <w:tab w:val="left" w:leader="underscore" w:pos="13195"/>
        </w:tabs>
        <w:spacing w:after="0" w:line="240" w:lineRule="auto"/>
        <w:ind w:left="120"/>
        <w:jc w:val="both"/>
        <w:rPr>
          <w:rFonts w:ascii="Times New Roman" w:eastAsia="Times New Roman" w:hAnsi="Times New Roman" w:cs="Courier New"/>
          <w:bCs/>
          <w:lang w:eastAsia="ru-RU"/>
        </w:rPr>
      </w:pPr>
    </w:p>
    <w:p w:rsidR="00AB2E29" w:rsidRPr="00C21C3A" w:rsidRDefault="00390C72" w:rsidP="00AB2E29">
      <w:pPr>
        <w:widowControl w:val="0"/>
        <w:spacing w:after="0" w:line="240" w:lineRule="auto"/>
        <w:ind w:left="100"/>
        <w:rPr>
          <w:rFonts w:ascii="Times New Roman" w:eastAsia="Times New Roman" w:hAnsi="Times New Roman" w:cs="Courier New"/>
          <w:bCs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lang w:eastAsia="ru-RU"/>
        </w:rPr>
        <w:t>Главному распорядителю средств бюджета</w:t>
      </w:r>
      <w:r w:rsidR="00906345" w:rsidRPr="00C21C3A">
        <w:rPr>
          <w:rFonts w:ascii="Times New Roman" w:eastAsia="Times New Roman" w:hAnsi="Times New Roman" w:cs="Times New Roman"/>
          <w:bCs/>
          <w:lang w:eastAsia="ru-RU"/>
        </w:rPr>
        <w:t xml:space="preserve"> поселения</w:t>
      </w:r>
      <w:r w:rsidR="00AB2E29" w:rsidRPr="00C21C3A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Код ГРБС</w:t>
      </w:r>
    </w:p>
    <w:p w:rsidR="00390C72" w:rsidRPr="00C21C3A" w:rsidRDefault="00390C72" w:rsidP="00AB2E29">
      <w:pPr>
        <w:widowControl w:val="0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90C72" w:rsidRPr="00C21C3A" w:rsidRDefault="00390C72" w:rsidP="00AB2E29">
      <w:pPr>
        <w:framePr w:w="5904" w:h="174" w:wrap="notBeside" w:vAnchor="text" w:hAnchor="page" w:x="6301" w:y="147"/>
        <w:widowControl w:val="0"/>
        <w:spacing w:after="0" w:line="240" w:lineRule="auto"/>
        <w:ind w:right="-327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(полное наименование главного распорядителя средств бюджета</w:t>
      </w:r>
      <w:r w:rsidR="00906345"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поселения</w:t>
      </w:r>
      <w:r w:rsidRPr="00C21C3A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)</w:t>
      </w:r>
    </w:p>
    <w:p w:rsidR="00AB2E29" w:rsidRPr="00C21C3A" w:rsidRDefault="00AB2E29" w:rsidP="00AB2E29">
      <w:pPr>
        <w:widowControl w:val="0"/>
        <w:spacing w:after="0" w:line="240" w:lineRule="auto"/>
        <w:ind w:left="142"/>
        <w:rPr>
          <w:rFonts w:ascii="Times New Roman" w:eastAsia="Times New Roman" w:hAnsi="Times New Roman" w:cs="Courier New"/>
          <w:bCs/>
          <w:szCs w:val="20"/>
          <w:lang w:eastAsia="ru-RU"/>
        </w:rPr>
      </w:pPr>
      <w:r w:rsidRPr="00C21C3A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Единица </w:t>
      </w:r>
      <w:r w:rsidR="00C21C3A" w:rsidRPr="00C21C3A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измерения:  </w:t>
      </w:r>
      <w:r w:rsidRPr="00C21C3A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                                                                                                               </w:t>
      </w:r>
      <w:r w:rsidR="006E6D4A" w:rsidRPr="00C21C3A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   </w:t>
      </w:r>
      <w:r w:rsidRPr="00C21C3A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                    </w:t>
      </w:r>
      <w:r w:rsidR="00C21C3A">
        <w:rPr>
          <w:rFonts w:ascii="Times New Roman" w:eastAsia="Times New Roman" w:hAnsi="Times New Roman" w:cs="Times New Roman"/>
          <w:bCs/>
          <w:szCs w:val="20"/>
          <w:lang w:val="en-US" w:eastAsia="ru-RU"/>
        </w:rPr>
        <w:t xml:space="preserve">       </w:t>
      </w:r>
      <w:r w:rsidRPr="00C21C3A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                                                                  рублей</w:t>
      </w:r>
    </w:p>
    <w:p w:rsidR="00390C72" w:rsidRPr="00C21C3A" w:rsidRDefault="00390C72" w:rsidP="00AB2E2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B2E29" w:rsidRDefault="00AB2E29" w:rsidP="00390C72">
      <w:pPr>
        <w:widowControl w:val="0"/>
        <w:spacing w:after="0" w:line="200" w:lineRule="exac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317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7"/>
        <w:gridCol w:w="992"/>
        <w:gridCol w:w="1985"/>
        <w:gridCol w:w="992"/>
        <w:gridCol w:w="1276"/>
        <w:gridCol w:w="1134"/>
        <w:gridCol w:w="1701"/>
      </w:tblGrid>
      <w:tr w:rsidR="00C21C3A" w:rsidRPr="00C21C3A" w:rsidTr="00D85A0A">
        <w:trPr>
          <w:trHeight w:hRule="exact" w:val="1037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1C3A" w:rsidRPr="00C21C3A" w:rsidRDefault="00C21C3A" w:rsidP="00AB2E29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1C3A" w:rsidRPr="00C21C3A" w:rsidRDefault="00C21C3A" w:rsidP="00AB2E29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РзПРз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1C3A" w:rsidRPr="00C21C3A" w:rsidRDefault="00C21C3A" w:rsidP="00AB2E29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1C3A" w:rsidRPr="00C21C3A" w:rsidRDefault="00C21C3A" w:rsidP="00AB2E29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ВР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Объем</w:t>
            </w:r>
          </w:p>
          <w:p w:rsidR="00C21C3A" w:rsidRPr="00C21C3A" w:rsidRDefault="00C21C3A" w:rsidP="00AB2E29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бюджетных</w:t>
            </w:r>
          </w:p>
          <w:p w:rsidR="00C21C3A" w:rsidRPr="00C21C3A" w:rsidRDefault="00C21C3A" w:rsidP="00AB2E29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ассигнований</w:t>
            </w:r>
          </w:p>
          <w:p w:rsidR="00C21C3A" w:rsidRPr="00C21C3A" w:rsidRDefault="00C21C3A" w:rsidP="00AB2E29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(+,-)</w:t>
            </w:r>
          </w:p>
        </w:tc>
      </w:tr>
      <w:tr w:rsidR="00C21C3A" w:rsidRPr="00C21C3A" w:rsidTr="007E7B91">
        <w:trPr>
          <w:trHeight w:hRule="exact" w:val="288"/>
        </w:trPr>
        <w:tc>
          <w:tcPr>
            <w:tcW w:w="62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C21C3A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C21C3A">
              <w:rPr>
                <w:rFonts w:ascii="Times New Roman" w:eastAsia="Courier New" w:hAnsi="Times New Roman" w:cs="Times New Roman"/>
                <w:sz w:val="18"/>
                <w:lang w:eastAsia="ru-RU"/>
              </w:rPr>
              <w:t>На______год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C21C3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C21C3A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_______ год</w:t>
            </w:r>
          </w:p>
        </w:tc>
      </w:tr>
      <w:tr w:rsidR="00C21C3A" w:rsidRPr="00C21C3A" w:rsidTr="00C21C3A">
        <w:trPr>
          <w:trHeight w:hRule="exact"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C21C3A" w:rsidRPr="00C21C3A" w:rsidTr="00C21C3A">
        <w:trPr>
          <w:trHeight w:hRule="exact"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C21C3A" w:rsidRPr="00C21C3A" w:rsidTr="00C21C3A">
        <w:trPr>
          <w:trHeight w:hRule="exact"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C21C3A" w:rsidRPr="00C21C3A" w:rsidTr="00C21C3A">
        <w:trPr>
          <w:trHeight w:hRule="exact"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C21C3A" w:rsidRPr="00C21C3A" w:rsidTr="00C21C3A">
        <w:trPr>
          <w:trHeight w:hRule="exact" w:val="30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Courier New"/>
                <w:lang w:eastAsia="ru-RU"/>
              </w:rPr>
            </w:pPr>
            <w:r w:rsidRPr="00C21C3A">
              <w:rPr>
                <w:rFonts w:ascii="Times New Roman" w:eastAsia="Times New Roman" w:hAnsi="Times New Roman" w:cs="Times New Roman"/>
                <w:bCs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A" w:rsidRPr="00C21C3A" w:rsidRDefault="00C21C3A" w:rsidP="00AB2E2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</w:tbl>
    <w:p w:rsidR="00AB2E29" w:rsidRPr="00C21C3A" w:rsidRDefault="00AB2E29" w:rsidP="00C21C3A">
      <w:pPr>
        <w:widowControl w:val="0"/>
        <w:spacing w:after="0" w:line="240" w:lineRule="auto"/>
        <w:rPr>
          <w:rFonts w:ascii="Times New Roman" w:eastAsia="Times New Roman" w:hAnsi="Times New Roman" w:cs="Courier New"/>
          <w:b/>
          <w:bCs/>
          <w:sz w:val="72"/>
          <w:szCs w:val="72"/>
          <w:lang w:eastAsia="ru-RU"/>
        </w:rPr>
      </w:pPr>
    </w:p>
    <w:p w:rsidR="00C21C3A" w:rsidRPr="004861E1" w:rsidRDefault="00C21C3A" w:rsidP="00C21C3A">
      <w:pPr>
        <w:widowControl w:val="0"/>
        <w:tabs>
          <w:tab w:val="left" w:leader="underscore" w:pos="122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Руководитель</w:t>
      </w: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____________________________________________                                        ______________________</w:t>
      </w:r>
    </w:p>
    <w:p w:rsidR="00C21C3A" w:rsidRPr="004861E1" w:rsidRDefault="00C21C3A" w:rsidP="00C21C3A">
      <w:pPr>
        <w:widowControl w:val="0"/>
        <w:tabs>
          <w:tab w:val="right" w:pos="11212"/>
          <w:tab w:val="right" w:pos="120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(подпись)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(расшифровка)</w:t>
      </w:r>
    </w:p>
    <w:p w:rsidR="00C21C3A" w:rsidRPr="0035691F" w:rsidRDefault="00C21C3A" w:rsidP="00C21C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72"/>
          <w:lang w:eastAsia="ru-RU"/>
        </w:rPr>
      </w:pPr>
    </w:p>
    <w:p w:rsidR="00C21C3A" w:rsidRPr="004861E1" w:rsidRDefault="00C21C3A" w:rsidP="00C21C3A">
      <w:pPr>
        <w:widowControl w:val="0"/>
        <w:tabs>
          <w:tab w:val="left" w:leader="underscore" w:pos="122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Исполнитель                                                                                        ____________________________________________                                        ______________________</w:t>
      </w:r>
    </w:p>
    <w:p w:rsidR="00C21C3A" w:rsidRPr="0035691F" w:rsidRDefault="00C21C3A" w:rsidP="00C21C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</w:t>
      </w: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(подпись)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</w:t>
      </w: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(расшифровка)</w:t>
      </w:r>
    </w:p>
    <w:p w:rsidR="00C21C3A" w:rsidRDefault="00C21C3A" w:rsidP="00390C72">
      <w:pPr>
        <w:widowControl w:val="0"/>
        <w:spacing w:after="0" w:line="200" w:lineRule="exact"/>
        <w:rPr>
          <w:rFonts w:ascii="Times New Roman" w:eastAsia="Times New Roman" w:hAnsi="Times New Roman" w:cs="Courier New"/>
          <w:b/>
          <w:bCs/>
          <w:sz w:val="20"/>
          <w:szCs w:val="20"/>
          <w:lang w:eastAsia="ru-RU"/>
        </w:rPr>
      </w:pPr>
    </w:p>
    <w:p w:rsidR="00390C72" w:rsidRDefault="00390C72" w:rsidP="00AB2E29">
      <w:pPr>
        <w:widowControl w:val="0"/>
        <w:spacing w:after="0" w:line="240" w:lineRule="auto"/>
        <w:rPr>
          <w:rFonts w:ascii="Courier New" w:eastAsia="Courier New" w:hAnsi="Courier New" w:cs="Courier New"/>
          <w:sz w:val="2"/>
          <w:szCs w:val="2"/>
          <w:lang w:eastAsia="ru-RU"/>
        </w:rPr>
      </w:pPr>
    </w:p>
    <w:p w:rsidR="00C21C3A" w:rsidRPr="00906345" w:rsidRDefault="00C21C3A" w:rsidP="00AB2E29">
      <w:pPr>
        <w:widowControl w:val="0"/>
        <w:spacing w:after="0" w:line="240" w:lineRule="auto"/>
        <w:rPr>
          <w:rFonts w:ascii="Courier New" w:eastAsia="Courier New" w:hAnsi="Courier New" w:cs="Courier New"/>
          <w:sz w:val="2"/>
          <w:szCs w:val="2"/>
          <w:lang w:eastAsia="ru-RU"/>
        </w:rPr>
      </w:pPr>
    </w:p>
    <w:p w:rsidR="00390C72" w:rsidRPr="00906345" w:rsidRDefault="00390C72" w:rsidP="00AB2E29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</w:pP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>Расшифровка условных обозначений:</w:t>
      </w:r>
    </w:p>
    <w:p w:rsidR="00390C72" w:rsidRPr="00906345" w:rsidRDefault="00390C72" w:rsidP="00AB2E29">
      <w:pPr>
        <w:widowControl w:val="0"/>
        <w:spacing w:after="0" w:line="230" w:lineRule="exact"/>
        <w:ind w:left="142"/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</w:pP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>Код ГРБС - код в соответствии с Перечнем главных распорядителей средств бюджета</w:t>
      </w:r>
      <w:r w:rsidR="00906345"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 xml:space="preserve"> поселения</w:t>
      </w: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 xml:space="preserve">, утвержденным решением </w:t>
      </w:r>
      <w:r w:rsidR="00906345"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 xml:space="preserve"> Даровской городской  </w:t>
      </w: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>Думы о бюджете</w:t>
      </w:r>
      <w:r w:rsidR="00906345"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 xml:space="preserve"> поселения</w:t>
      </w: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>;</w:t>
      </w: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br/>
        <w:t>Рз - код раздела классификации расходов бюджетов;</w:t>
      </w:r>
    </w:p>
    <w:p w:rsidR="00390C72" w:rsidRPr="00906345" w:rsidRDefault="00390C72" w:rsidP="00AB2E29">
      <w:pPr>
        <w:widowControl w:val="0"/>
        <w:spacing w:after="0" w:line="230" w:lineRule="exact"/>
        <w:ind w:left="142"/>
        <w:jc w:val="both"/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</w:pP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>ПРз - код подраздела классификации расходов бюджетов;</w:t>
      </w:r>
    </w:p>
    <w:p w:rsidR="00C21C3A" w:rsidRDefault="00390C72" w:rsidP="00C21C3A">
      <w:pPr>
        <w:widowControl w:val="0"/>
        <w:spacing w:after="0" w:line="230" w:lineRule="exact"/>
        <w:ind w:left="142" w:right="2060"/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</w:pP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 xml:space="preserve">ЦСР - код целевой статьи классификации расходов бюджетов (муниципальной программы Даровского </w:t>
      </w:r>
      <w:r w:rsidR="00906345"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 xml:space="preserve">городского поселения </w:t>
      </w: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 xml:space="preserve"> и непрограммных направлений деятельности);</w:t>
      </w:r>
      <w:r w:rsidRPr="00906345"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br/>
        <w:t>ВР - код вида расходов классификации расходов бюджетов (группы)</w:t>
      </w:r>
    </w:p>
    <w:p w:rsidR="00C21C3A" w:rsidRDefault="00C21C3A">
      <w:pPr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br w:type="page"/>
      </w:r>
    </w:p>
    <w:p w:rsidR="00AB2E29" w:rsidRPr="002E1FFF" w:rsidRDefault="00390C72" w:rsidP="006E6D4A">
      <w:pPr>
        <w:widowControl w:val="0"/>
        <w:tabs>
          <w:tab w:val="left" w:leader="underscore" w:pos="2597"/>
          <w:tab w:val="left" w:leader="underscore" w:pos="3744"/>
        </w:tabs>
        <w:spacing w:after="0" w:line="240" w:lineRule="auto"/>
        <w:ind w:left="10773" w:right="2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8</w:t>
      </w:r>
      <w:r w:rsidRPr="002E1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906345" w:rsidRPr="002E1F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Порядку</w:t>
      </w:r>
    </w:p>
    <w:p w:rsidR="00AB2E29" w:rsidRPr="00AB2E29" w:rsidRDefault="00AB2E29" w:rsidP="00AB2E29">
      <w:pPr>
        <w:widowControl w:val="0"/>
        <w:tabs>
          <w:tab w:val="left" w:leader="underscore" w:pos="2597"/>
          <w:tab w:val="left" w:leader="underscore" w:pos="3744"/>
        </w:tabs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90C72" w:rsidRPr="00AB2E29" w:rsidRDefault="00390C72" w:rsidP="006E6D4A">
      <w:pPr>
        <w:widowControl w:val="0"/>
        <w:tabs>
          <w:tab w:val="left" w:leader="underscore" w:pos="2597"/>
          <w:tab w:val="left" w:leader="underscore" w:pos="3744"/>
        </w:tabs>
        <w:spacing w:after="0" w:line="240" w:lineRule="auto"/>
        <w:ind w:right="220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AB2E29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Уведомление №</w:t>
      </w:r>
    </w:p>
    <w:p w:rsidR="00AB2E29" w:rsidRPr="00AB2E29" w:rsidRDefault="00390C72" w:rsidP="006E6D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изменении лимитов бюджетных обязательств на </w:t>
      </w:r>
      <w:r w:rsidR="00201B94"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</w:t>
      </w:r>
      <w:r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201B94" w:rsidRPr="00AB2E29" w:rsidRDefault="00201B94" w:rsidP="006E6D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2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плановый период ______и _______ годов</w:t>
      </w:r>
    </w:p>
    <w:p w:rsidR="00201B94" w:rsidRDefault="00201B94" w:rsidP="006E6D4A">
      <w:pPr>
        <w:widowControl w:val="0"/>
        <w:spacing w:after="0" w:line="200" w:lineRule="exac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E6D4A" w:rsidRPr="002E1FFF" w:rsidRDefault="006E6D4A" w:rsidP="002E1FFF">
      <w:pPr>
        <w:widowControl w:val="0"/>
        <w:tabs>
          <w:tab w:val="left" w:pos="0"/>
          <w:tab w:val="left" w:pos="2835"/>
          <w:tab w:val="left" w:pos="4395"/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2E1FFF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Основание                                       </w:t>
      </w:r>
      <w:r w:rsidR="002E1FFF" w:rsidRPr="00C36D21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                                   </w:t>
      </w:r>
      <w:r w:rsidRPr="002E1FFF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                                                                                                                </w:t>
      </w:r>
    </w:p>
    <w:p w:rsidR="006E6D4A" w:rsidRPr="002E1FFF" w:rsidRDefault="006E6D4A" w:rsidP="006E6D4A">
      <w:pPr>
        <w:widowControl w:val="0"/>
        <w:tabs>
          <w:tab w:val="left" w:pos="0"/>
          <w:tab w:val="left" w:pos="142"/>
          <w:tab w:val="left" w:pos="2835"/>
          <w:tab w:val="left" w:pos="4395"/>
          <w:tab w:val="left" w:pos="4678"/>
        </w:tabs>
        <w:spacing w:after="0" w:line="240" w:lineRule="auto"/>
        <w:ind w:left="12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2E1FF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(указывается основание внесения изменений)</w:t>
      </w:r>
    </w:p>
    <w:p w:rsidR="006E6D4A" w:rsidRPr="002E1FFF" w:rsidRDefault="006E6D4A" w:rsidP="006E6D4A">
      <w:pPr>
        <w:widowControl w:val="0"/>
        <w:spacing w:after="0" w:line="200" w:lineRule="exact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390C72" w:rsidRPr="002E1FFF" w:rsidRDefault="00390C72" w:rsidP="006E6D4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2E1FFF">
        <w:rPr>
          <w:rFonts w:ascii="Times New Roman" w:eastAsia="Times New Roman" w:hAnsi="Times New Roman" w:cs="Times New Roman"/>
          <w:bCs/>
          <w:szCs w:val="28"/>
          <w:lang w:eastAsia="ru-RU"/>
        </w:rPr>
        <w:t>Главному распорядителю средств бюджета</w:t>
      </w:r>
      <w:r w:rsidR="00906345" w:rsidRPr="002E1FFF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поселения</w:t>
      </w:r>
    </w:p>
    <w:p w:rsidR="006E6D4A" w:rsidRPr="002E1FFF" w:rsidRDefault="006E6D4A" w:rsidP="006E6D4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                                                        (полное наименование главного распорядителя средств бюджета поселения)</w:t>
      </w:r>
    </w:p>
    <w:p w:rsidR="006E6D4A" w:rsidRDefault="006E6D4A" w:rsidP="006E6D4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tbl>
      <w:tblPr>
        <w:tblW w:w="14325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3"/>
        <w:gridCol w:w="992"/>
        <w:gridCol w:w="1985"/>
        <w:gridCol w:w="1276"/>
        <w:gridCol w:w="1417"/>
        <w:gridCol w:w="1559"/>
        <w:gridCol w:w="1843"/>
      </w:tblGrid>
      <w:tr w:rsidR="002E1FFF" w:rsidRPr="002E1FFF" w:rsidTr="002E1FFF">
        <w:trPr>
          <w:trHeight w:hRule="exact" w:val="677"/>
        </w:trPr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1FFF" w:rsidRPr="002E1FFF" w:rsidRDefault="002E1FFF" w:rsidP="006E6D4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2E1FFF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1FFF" w:rsidRPr="002E1FFF" w:rsidRDefault="002E1FFF" w:rsidP="006E6D4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2E1FFF">
              <w:rPr>
                <w:rFonts w:ascii="Times New Roman" w:eastAsia="Times New Roman" w:hAnsi="Times New Roman" w:cs="Times New Roman"/>
                <w:bCs/>
                <w:lang w:eastAsia="ru-RU"/>
              </w:rPr>
              <w:t>РзПРз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1FFF" w:rsidRPr="002E1FFF" w:rsidRDefault="002E1FFF" w:rsidP="006E6D4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2E1FFF">
              <w:rPr>
                <w:rFonts w:ascii="Times New Roman" w:eastAsia="Times New Roman" w:hAnsi="Times New Roman" w:cs="Times New Roman"/>
                <w:bCs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1FFF" w:rsidRPr="002E1FFF" w:rsidRDefault="002E1FFF" w:rsidP="006E6D4A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2E1FFF">
              <w:rPr>
                <w:rFonts w:ascii="Times New Roman" w:eastAsia="Times New Roman" w:hAnsi="Times New Roman" w:cs="Times New Roman"/>
                <w:bCs/>
                <w:lang w:eastAsia="ru-RU"/>
              </w:rPr>
              <w:t>ВР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83" w:lineRule="exact"/>
              <w:jc w:val="center"/>
              <w:rPr>
                <w:rFonts w:ascii="Times New Roman" w:eastAsia="Times New Roman" w:hAnsi="Times New Roman" w:cs="Courier New"/>
                <w:lang w:eastAsia="ru-RU"/>
              </w:rPr>
            </w:pPr>
            <w:r w:rsidRPr="002E1FFF">
              <w:rPr>
                <w:rFonts w:ascii="Times New Roman" w:eastAsia="Times New Roman" w:hAnsi="Times New Roman" w:cs="Times New Roman"/>
                <w:bCs/>
                <w:lang w:eastAsia="ru-RU"/>
              </w:rPr>
              <w:t>Сумма изменений</w:t>
            </w:r>
            <w:r w:rsidRPr="002E1FFF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</w:r>
            <w:r w:rsidRPr="002E1FFF">
              <w:rPr>
                <w:rFonts w:ascii="Times New Roman" w:eastAsia="Times New Roman" w:hAnsi="Times New Roman" w:cs="Times New Roman"/>
                <w:bCs/>
                <w:spacing w:val="20"/>
                <w:lang w:eastAsia="ru-RU"/>
              </w:rPr>
              <w:t>(+,)</w:t>
            </w:r>
          </w:p>
        </w:tc>
      </w:tr>
      <w:tr w:rsidR="002E1FFF" w:rsidRPr="002E1FFF" w:rsidTr="002E1FFF">
        <w:trPr>
          <w:trHeight w:hRule="exact" w:val="283"/>
        </w:trPr>
        <w:tc>
          <w:tcPr>
            <w:tcW w:w="52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2E1FF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2E1FF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2E1FF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2E1FF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2E1FF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2E1FFF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2E1FF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2E1FFF">
              <w:rPr>
                <w:rFonts w:ascii="Times New Roman" w:eastAsia="Courier New" w:hAnsi="Times New Roman" w:cs="Times New Roman"/>
                <w:sz w:val="18"/>
                <w:lang w:eastAsia="ru-RU"/>
              </w:rPr>
              <w:t>На______год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2E1FF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lang w:eastAsia="ru-RU"/>
              </w:rPr>
            </w:pPr>
            <w:r w:rsidRPr="002E1FFF">
              <w:rPr>
                <w:rFonts w:ascii="Times New Roman" w:eastAsia="Courier New" w:hAnsi="Times New Roman" w:cs="Times New Roman"/>
                <w:sz w:val="18"/>
                <w:lang w:eastAsia="ru-RU"/>
              </w:rPr>
              <w:t>На _______ год</w:t>
            </w:r>
          </w:p>
        </w:tc>
      </w:tr>
      <w:tr w:rsidR="002E1FFF" w:rsidRPr="002E1FFF" w:rsidTr="002E1FFF">
        <w:trPr>
          <w:trHeight w:hRule="exact" w:val="283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2E1FFF" w:rsidRPr="002E1FFF" w:rsidTr="002E1FFF">
        <w:trPr>
          <w:trHeight w:hRule="exact" w:val="28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2E1FFF" w:rsidRPr="002E1FFF" w:rsidTr="002E1FFF">
        <w:trPr>
          <w:trHeight w:hRule="exact" w:val="28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2E1FFF" w:rsidRPr="002E1FFF" w:rsidTr="002E1FFF">
        <w:trPr>
          <w:trHeight w:hRule="exact" w:val="288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  <w:tr w:rsidR="002E1FFF" w:rsidRPr="002E1FFF" w:rsidTr="002E1FFF">
        <w:trPr>
          <w:trHeight w:hRule="exact" w:val="307"/>
        </w:trPr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00" w:lineRule="exact"/>
              <w:ind w:left="120"/>
              <w:rPr>
                <w:rFonts w:ascii="Times New Roman" w:eastAsia="Times New Roman" w:hAnsi="Times New Roman" w:cs="Courier New"/>
                <w:lang w:eastAsia="ru-RU"/>
              </w:rPr>
            </w:pPr>
            <w:r w:rsidRPr="002E1FFF">
              <w:rPr>
                <w:rFonts w:ascii="Times New Roman" w:eastAsia="Times New Roman" w:hAnsi="Times New Roman" w:cs="Times New Roman"/>
                <w:bCs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FFF" w:rsidRPr="002E1FFF" w:rsidRDefault="002E1FFF" w:rsidP="006E6D4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lang w:eastAsia="ru-RU"/>
              </w:rPr>
            </w:pPr>
          </w:p>
        </w:tc>
      </w:tr>
    </w:tbl>
    <w:p w:rsidR="00AB2E29" w:rsidRPr="00C21C3A" w:rsidRDefault="00AB2E29" w:rsidP="006E6D4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C21C3A" w:rsidRPr="004861E1" w:rsidRDefault="00C21C3A" w:rsidP="00C21C3A">
      <w:pPr>
        <w:widowControl w:val="0"/>
        <w:tabs>
          <w:tab w:val="left" w:leader="underscore" w:pos="122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Руководитель</w:t>
      </w: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____________________________________________                                        ______________________</w:t>
      </w:r>
    </w:p>
    <w:p w:rsidR="00C21C3A" w:rsidRPr="004861E1" w:rsidRDefault="00C21C3A" w:rsidP="00C21C3A">
      <w:pPr>
        <w:widowControl w:val="0"/>
        <w:tabs>
          <w:tab w:val="right" w:pos="11212"/>
          <w:tab w:val="right" w:pos="120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(подпись)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</w:t>
      </w:r>
      <w:r w:rsidRPr="004861E1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(расшифровка)</w:t>
      </w:r>
    </w:p>
    <w:p w:rsidR="00C21C3A" w:rsidRPr="0035691F" w:rsidRDefault="00C21C3A" w:rsidP="00C21C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72"/>
          <w:lang w:eastAsia="ru-RU"/>
        </w:rPr>
      </w:pPr>
    </w:p>
    <w:p w:rsidR="00C21C3A" w:rsidRPr="004861E1" w:rsidRDefault="00C21C3A" w:rsidP="00C21C3A">
      <w:pPr>
        <w:widowControl w:val="0"/>
        <w:tabs>
          <w:tab w:val="left" w:leader="underscore" w:pos="122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861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Исполнитель                                                                                        ____________________________________________                                        ______________________</w:t>
      </w:r>
    </w:p>
    <w:p w:rsidR="00C21C3A" w:rsidRPr="0035691F" w:rsidRDefault="00C21C3A" w:rsidP="00C21C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</w:t>
      </w: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         (подпись)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</w:t>
      </w:r>
      <w:r w:rsidRPr="0035691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                                         (расшифровка)</w:t>
      </w:r>
    </w:p>
    <w:p w:rsidR="00390C72" w:rsidRPr="002E1FFF" w:rsidRDefault="00390C72" w:rsidP="006E6D4A">
      <w:pPr>
        <w:widowControl w:val="0"/>
        <w:spacing w:after="0" w:line="240" w:lineRule="auto"/>
        <w:rPr>
          <w:rFonts w:ascii="Courier New" w:eastAsia="Courier New" w:hAnsi="Courier New" w:cs="Courier New"/>
          <w:sz w:val="2"/>
          <w:szCs w:val="2"/>
          <w:lang w:eastAsia="ru-RU"/>
        </w:rPr>
      </w:pPr>
    </w:p>
    <w:p w:rsidR="00390C72" w:rsidRPr="002E1FFF" w:rsidRDefault="00390C72" w:rsidP="006E6D4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Расшифровка условных обозначений:</w:t>
      </w:r>
    </w:p>
    <w:p w:rsidR="00390C72" w:rsidRPr="002E1FFF" w:rsidRDefault="00390C72" w:rsidP="006E6D4A">
      <w:pPr>
        <w:widowControl w:val="0"/>
        <w:spacing w:after="0" w:line="226" w:lineRule="exact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Код ГРБС - код в соответствии с Перечнем главных распорядителей средств бюджета</w:t>
      </w:r>
      <w:r w:rsidR="0042168C"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поселения</w:t>
      </w: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, утвержденным решением</w:t>
      </w:r>
      <w:r w:rsidR="0042168C"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Даровской  городской </w:t>
      </w: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Думы о бюджете</w:t>
      </w:r>
      <w:r w:rsidR="0042168C"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поселения</w:t>
      </w: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;</w:t>
      </w: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/>
        <w:t>Рз - код раздела классификации расходов бюджетов;</w:t>
      </w:r>
    </w:p>
    <w:p w:rsidR="00390C72" w:rsidRPr="002E1FFF" w:rsidRDefault="00390C72" w:rsidP="006E6D4A">
      <w:pPr>
        <w:widowControl w:val="0"/>
        <w:spacing w:after="0" w:line="226" w:lineRule="exact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ПРз - код подраздела классификации расходов бюджетов;</w:t>
      </w:r>
    </w:p>
    <w:p w:rsidR="00390C72" w:rsidRPr="002E1FFF" w:rsidRDefault="00390C72" w:rsidP="006E6D4A">
      <w:pPr>
        <w:widowControl w:val="0"/>
        <w:spacing w:after="0" w:line="226" w:lineRule="exact"/>
        <w:ind w:right="2040"/>
        <w:rPr>
          <w:rFonts w:ascii="Times New Roman" w:eastAsia="Times New Roman" w:hAnsi="Times New Roman" w:cs="Times New Roman"/>
          <w:bCs/>
          <w:color w:val="FF0000"/>
          <w:sz w:val="17"/>
          <w:szCs w:val="17"/>
          <w:lang w:eastAsia="ru-RU"/>
        </w:rPr>
        <w:sectPr w:rsidR="00390C72" w:rsidRPr="002E1FFF" w:rsidSect="00A47F2C">
          <w:headerReference w:type="even" r:id="rId11"/>
          <w:type w:val="continuous"/>
          <w:pgSz w:w="16834" w:h="11909" w:orient="landscape"/>
          <w:pgMar w:top="1134" w:right="1134" w:bottom="1134" w:left="1418" w:header="0" w:footer="3" w:gutter="0"/>
          <w:cols w:space="720"/>
          <w:noEndnote/>
          <w:docGrid w:linePitch="360"/>
        </w:sectPr>
      </w:pP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ЦСР - код целевой статьи классификации расходов бюджетов (муниципальной программы Даровского </w:t>
      </w:r>
      <w:r w:rsidR="0042168C"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городского поселения </w:t>
      </w: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 и непрограммных направлений деятельности);</w:t>
      </w:r>
      <w:r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br/>
        <w:t>ВР - код вида расходов классификации расходов бюдже</w:t>
      </w:r>
      <w:r w:rsidR="006E6D4A" w:rsidRPr="002E1FFF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тов (группа, подгруппа, элемент</w:t>
      </w:r>
    </w:p>
    <w:p w:rsidR="00EC57D0" w:rsidRPr="00BB7AE2" w:rsidRDefault="00EC57D0" w:rsidP="006E6D4A">
      <w:pPr>
        <w:rPr>
          <w:color w:val="FF0000"/>
        </w:rPr>
      </w:pPr>
    </w:p>
    <w:sectPr w:rsidR="00EC57D0" w:rsidRPr="00BB7AE2" w:rsidSect="00A47F2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566" w:rsidRDefault="00384566">
      <w:pPr>
        <w:spacing w:after="0" w:line="240" w:lineRule="auto"/>
      </w:pPr>
      <w:r>
        <w:separator/>
      </w:r>
    </w:p>
  </w:endnote>
  <w:endnote w:type="continuationSeparator" w:id="0">
    <w:p w:rsidR="00384566" w:rsidRDefault="00384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566" w:rsidRDefault="00384566">
      <w:pPr>
        <w:spacing w:after="0" w:line="240" w:lineRule="auto"/>
      </w:pPr>
      <w:r>
        <w:separator/>
      </w:r>
    </w:p>
  </w:footnote>
  <w:footnote w:type="continuationSeparator" w:id="0">
    <w:p w:rsidR="00384566" w:rsidRDefault="00384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1F" w:rsidRDefault="0035691F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3120" behindDoc="1" locked="0" layoutInCell="1" allowOverlap="1" wp14:anchorId="35CFA95E" wp14:editId="7AA151C3">
              <wp:simplePos x="0" y="0"/>
              <wp:positionH relativeFrom="page">
                <wp:posOffset>3664585</wp:posOffset>
              </wp:positionH>
              <wp:positionV relativeFrom="page">
                <wp:posOffset>524510</wp:posOffset>
              </wp:positionV>
              <wp:extent cx="70485" cy="160655"/>
              <wp:effectExtent l="0" t="635" r="1905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691F" w:rsidRDefault="0035691F">
                          <w:pPr>
                            <w:pStyle w:val="1"/>
                            <w:shd w:val="clear" w:color="auto" w:fill="auto"/>
                            <w:spacing w:line="240" w:lineRule="auto"/>
                            <w:rPr>
                              <w:rFonts w:cs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34F27">
                            <w:rPr>
                              <w:rStyle w:val="a4"/>
                              <w:noProof/>
                            </w:rPr>
                            <w:t>6</w:t>
                          </w:r>
                          <w:r>
                            <w:rPr>
                              <w:rStyle w:val="a4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CFA95E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288.55pt;margin-top:41.3pt;width:5.55pt;height:12.65pt;z-index:-2516633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1DKtQIAAKUFAAAOAAAAZHJzL2Uyb0RvYy54bWysVF1unDAQfq/UO1h+J8AWWEBho2RZqkrp&#10;j5T2AF4wi1Wwke0sm1Y5S0/Rp0o9wx6pY7NsNokqVW15sAZ7/M18M5/n/GLXtWhLpWKCZ9g/8zCi&#10;vBQV45sMf/pYODFGShNekVZwmuE7qvDF4uWL86FP6Uw0oq2oRADCVTr0GW607lPXVWVDO6LORE85&#10;HNZCdkTDr9y4lSQDoHetO/O8yB2ErHopSqoU7ObjIV5Y/LqmpX5f14pq1GYYctN2lXZdm9VdnJN0&#10;I0nfsPKQBvmLLDrCOAQ9QuVEE3Qr2TOojpVSKFHrs1J0rqhrVlLLAdj43hM2Nw3pqeUCxVH9sUzq&#10;/8GW77YfJGJVhgOMOOmgRftv+5/7H/vvKDDVGXqVgtNND256dyV20GXLVPXXovysEBfLhvANvZRS&#10;DA0lFWTnm5vuydURRxmQ9fBWVBCG3GphgXa17EzpoBgI0KFLd8fO0J1GJWzOvSAOMSrhxI+8KAxt&#10;AJJOd3up9GsqOmSMDEvou8Um22ulTS4knVxMKC4K1ra29y1/tAGO4w5EhqvmzORgW/k18ZJVvIoD&#10;J5hFKyfw8ty5LJaBExX+PMxf5ctl7t+buH6QNqyqKDdhJln5wZ+17SDwURBHYSnRssrAmZSU3KyX&#10;rURbArIu7HcoyImb+zgNWwTg8oSSPwu8q1niFFE8d4IiCJ1k7sWO5ydXSeQFSZAXjyldM07/nRIa&#10;MpyEs3CU0m+5efZ7zo2kHdMwOFrWZTg+OpHUCHDFK9taTVg72ielMOk/lALaPTXaytUodNSq3q13&#10;gGI0vBbVHQhXClAWqBOmHRiNkF8wGmByZJjDaMOofcNB+mbITIacjPVkEF7CxQxrjEZzqcdhdNtL&#10;tmkAd3pcl/A8Cma1+5DD4VHBLLAUDnPLDJvTf+v1MF0XvwAAAP//AwBQSwMEFAAGAAgAAAAhAKx8&#10;nsvdAAAACgEAAA8AAABkcnMvZG93bnJldi54bWxMj8tqwzAQRfeF/oOYQHeNHENi1bUcSqCb7pqW&#10;QneKNbFM9DCS4th/3+mqXQ73cO+ZZj87yyaMaQhewmZdAEPfBT34XsLnx+ujAJay8lrZ4FHCggn2&#10;7f1do2odbv4dp2PuGZX4VCsJJuex5jx1Bp1K6zCip+wcolOZzthzHdWNyp3lZVHsuFODpwWjRjwY&#10;7C7Hq5NQzV8Bx4QH/D5PXTTDIuzbIuXDan55BpZxzn8w/OqTOrTkdApXrxOzErZVtSFUgih3wAjY&#10;ClECOxFZVE/A24b/f6H9AQAA//8DAFBLAQItABQABgAIAAAAIQC2gziS/gAAAOEBAAATAAAAAAAA&#10;AAAAAAAAAAAAAABbQ29udGVudF9UeXBlc10ueG1sUEsBAi0AFAAGAAgAAAAhADj9If/WAAAAlAEA&#10;AAsAAAAAAAAAAAAAAAAALwEAAF9yZWxzLy5yZWxzUEsBAi0AFAAGAAgAAAAhANH3UMq1AgAApQUA&#10;AA4AAAAAAAAAAAAAAAAALgIAAGRycy9lMm9Eb2MueG1sUEsBAi0AFAAGAAgAAAAhAKx8nsvdAAAA&#10;CgEAAA8AAAAAAAAAAAAAAAAADwUAAGRycy9kb3ducmV2LnhtbFBLBQYAAAAABAAEAPMAAAAZBgAA&#10;AAA=&#10;" filled="f" stroked="f">
              <v:textbox style="mso-fit-shape-to-text:t" inset="0,0,0,0">
                <w:txbxContent>
                  <w:p w:rsidR="0035691F" w:rsidRDefault="0035691F">
                    <w:pPr>
                      <w:pStyle w:val="1"/>
                      <w:shd w:val="clear" w:color="auto" w:fill="auto"/>
                      <w:spacing w:line="240" w:lineRule="auto"/>
                      <w:rPr>
                        <w:rFonts w:cs="Courier New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34F27">
                      <w:rPr>
                        <w:rStyle w:val="a4"/>
                        <w:noProof/>
                      </w:rPr>
                      <w:t>6</w:t>
                    </w:r>
                    <w:r>
                      <w:rPr>
                        <w:rStyle w:val="a4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1F" w:rsidRPr="002E1FFF" w:rsidRDefault="0035691F" w:rsidP="002E1FF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1F" w:rsidRDefault="0035691F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425D88F1" wp14:editId="195B610A">
              <wp:simplePos x="0" y="0"/>
              <wp:positionH relativeFrom="page">
                <wp:posOffset>5541010</wp:posOffset>
              </wp:positionH>
              <wp:positionV relativeFrom="page">
                <wp:posOffset>231775</wp:posOffset>
              </wp:positionV>
              <wp:extent cx="70485" cy="160655"/>
              <wp:effectExtent l="0" t="3175" r="1905" b="444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691F" w:rsidRDefault="0035691F">
                          <w:pPr>
                            <w:pStyle w:val="1"/>
                            <w:shd w:val="clear" w:color="auto" w:fill="auto"/>
                            <w:spacing w:line="240" w:lineRule="auto"/>
                            <w:rPr>
                              <w:rFonts w:cs="Courier New"/>
                            </w:rPr>
                          </w:pPr>
                          <w:r>
                            <w:rPr>
                              <w:rStyle w:val="a4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D88F1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436.3pt;margin-top:18.25pt;width:5.55pt;height:12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dR3tgIAAKwFAAAOAAAAZHJzL2Uyb0RvYy54bWysVF1unDAQfq/UO1h+J8AWWEBho2RZqkrp&#10;j5T2AF4wi1Wwke0sm1Y5S0/Rp0o9wx6pY7NsNokqVW15QGN7/M18M5/n/GLXtWhLpWKCZ9g/8zCi&#10;vBQV45sMf/pYODFGShNekVZwmuE7qvDF4uWL86FP6Uw0oq2oRADCVTr0GW607lPXVWVDO6LORE85&#10;HNZCdkTDUm7cSpIB0LvWnXle5A5CVr0UJVUKdvPxEC8sfl3TUr+va0U1ajMMuWn7l/a/Nn93cU7S&#10;jSR9w8pDGuQvsugI4xD0CJUTTdCtZM+gOlZKoUStz0rRuaKuWUktB2Dje0/Y3DSkp5YLFEf1xzKp&#10;/wdbvtt+kIhV0DuMOOmgRftv+5/7H/vvyDfVGXqVgtNND256dyV2xtMwVf21KD8rxMWyIXxDL6UU&#10;Q0NJBdnZm+7J1RFHGZD18FZUEIbcamGBdrXsDCAUAwE6dOnu2Bm606iEzbkXxCFGJZz4kReFoUnN&#10;Jel0t5dKv6aiQ8bIsIS+W2yyvVZ6dJ1cTCguCta2tvctf7QBmOMORIar5szkYFv5NfGSVbyKAyeY&#10;RSsn8PLcuSyWgRMV/jzMX+XLZe7fm7h+kDasqig3YSZZ+cGfte0g8FEQR2Ep0bLKwJmUlNysl61E&#10;WwKyLux3KMiJm/s4DVsv4PKEkj8LvKtZ4hRRPHeCIgidZO7FjucnV0nkBUmQF48pXTNO/50SGjKc&#10;hLNwlNJvuXn2e86NpB3TMDha1mU4PjqR1AhwxSvbWk1YO9onpTDpP5QC2j012srVKHTUqt6td4d3&#10;AWBGymtR3YF+pQCBgUhh6IHRCPkFowEGSIY5TDiM2jccXoCZNZMhJ2M9GYSXcDHDGqPRXOpxJt32&#10;km0awJ3e2CW8koJZCT/kAPmbBYwEy+QwvszMOV1br4chu/gFAAD//wMAUEsDBBQABgAIAAAAIQCD&#10;gjbZ3QAAAAkBAAAPAAAAZHJzL2Rvd25yZXYueG1sTI/LasMwEEX3hfyDmEB3jZyE2sL1OJRAN901&#10;LYXuFGtimephJMWx/77qql0O93DvmeYwW8MmCnHwDmG7KYCR67waXI/w8f7yIIDFJJ2SxjtCWCjC&#10;oV3dNbJW/ubeaDqlnuUSF2uJoFMaa85jp8nKuPEjuZxdfLAy5TP0XAV5y+XW8F1RlNzKweUFLUc6&#10;auq+T1eLUM2fnsZIR/q6TF3QwyLM64J4v56fn4AlmtMfDL/6WR3a7HT2V6ciMwii2pUZRdiXj8Ay&#10;IMS+AnZGKLcCeNvw/x+0PwAAAP//AwBQSwECLQAUAAYACAAAACEAtoM4kv4AAADhAQAAEwAAAAAA&#10;AAAAAAAAAAAAAAAAW0NvbnRlbnRfVHlwZXNdLnhtbFBLAQItABQABgAIAAAAIQA4/SH/1gAAAJQB&#10;AAALAAAAAAAAAAAAAAAAAC8BAABfcmVscy8ucmVsc1BLAQItABQABgAIAAAAIQD3PdR3tgIAAKwF&#10;AAAOAAAAAAAAAAAAAAAAAC4CAABkcnMvZTJvRG9jLnhtbFBLAQItABQABgAIAAAAIQCDgjbZ3QAA&#10;AAkBAAAPAAAAAAAAAAAAAAAAABAFAABkcnMvZG93bnJldi54bWxQSwUGAAAAAAQABADzAAAAGgYA&#10;AAAA&#10;" filled="f" stroked="f">
              <v:textbox style="mso-fit-shape-to-text:t" inset="0,0,0,0">
                <w:txbxContent>
                  <w:p w:rsidR="0035691F" w:rsidRDefault="0035691F">
                    <w:pPr>
                      <w:pStyle w:val="1"/>
                      <w:shd w:val="clear" w:color="auto" w:fill="auto"/>
                      <w:spacing w:line="240" w:lineRule="auto"/>
                      <w:rPr>
                        <w:rFonts w:cs="Courier New"/>
                      </w:rPr>
                    </w:pPr>
                    <w:r>
                      <w:rPr>
                        <w:rStyle w:val="a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1F" w:rsidRDefault="003569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062"/>
    <w:multiLevelType w:val="multilevel"/>
    <w:tmpl w:val="51664CC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94531"/>
    <w:multiLevelType w:val="multilevel"/>
    <w:tmpl w:val="6616B65E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F748E9"/>
    <w:multiLevelType w:val="multilevel"/>
    <w:tmpl w:val="8F38EB54"/>
    <w:lvl w:ilvl="0">
      <w:start w:val="1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057F3D"/>
    <w:multiLevelType w:val="multilevel"/>
    <w:tmpl w:val="1542F790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8C7F8F"/>
    <w:multiLevelType w:val="multilevel"/>
    <w:tmpl w:val="A68A6D24"/>
    <w:lvl w:ilvl="0">
      <w:start w:val="1"/>
      <w:numFmt w:val="decimal"/>
      <w:lvlText w:val="5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72"/>
    <w:rsid w:val="00081AF2"/>
    <w:rsid w:val="00086CDB"/>
    <w:rsid w:val="00096FF0"/>
    <w:rsid w:val="000B3832"/>
    <w:rsid w:val="000C661D"/>
    <w:rsid w:val="000C6B5C"/>
    <w:rsid w:val="000F11DC"/>
    <w:rsid w:val="0011364E"/>
    <w:rsid w:val="001143CB"/>
    <w:rsid w:val="00125661"/>
    <w:rsid w:val="00186E2D"/>
    <w:rsid w:val="001A72DC"/>
    <w:rsid w:val="001C0593"/>
    <w:rsid w:val="001C0C36"/>
    <w:rsid w:val="001E289B"/>
    <w:rsid w:val="001F67AF"/>
    <w:rsid w:val="00201B94"/>
    <w:rsid w:val="002323C9"/>
    <w:rsid w:val="00241C43"/>
    <w:rsid w:val="00264FB8"/>
    <w:rsid w:val="002E1FFF"/>
    <w:rsid w:val="00327BE6"/>
    <w:rsid w:val="00334427"/>
    <w:rsid w:val="0035691F"/>
    <w:rsid w:val="00384566"/>
    <w:rsid w:val="00390C72"/>
    <w:rsid w:val="003E4735"/>
    <w:rsid w:val="003F37AA"/>
    <w:rsid w:val="0042168C"/>
    <w:rsid w:val="00435658"/>
    <w:rsid w:val="004528A3"/>
    <w:rsid w:val="00476A4E"/>
    <w:rsid w:val="004861E1"/>
    <w:rsid w:val="00512EA3"/>
    <w:rsid w:val="00523A8A"/>
    <w:rsid w:val="0054049F"/>
    <w:rsid w:val="0056478C"/>
    <w:rsid w:val="005A61EF"/>
    <w:rsid w:val="005D1F54"/>
    <w:rsid w:val="005F4604"/>
    <w:rsid w:val="006524E4"/>
    <w:rsid w:val="00665E24"/>
    <w:rsid w:val="00674005"/>
    <w:rsid w:val="00675252"/>
    <w:rsid w:val="006E6D4A"/>
    <w:rsid w:val="0074655C"/>
    <w:rsid w:val="00772ADE"/>
    <w:rsid w:val="00784441"/>
    <w:rsid w:val="007B4461"/>
    <w:rsid w:val="007F5DE9"/>
    <w:rsid w:val="00807CAD"/>
    <w:rsid w:val="00886E89"/>
    <w:rsid w:val="00906345"/>
    <w:rsid w:val="00920CD5"/>
    <w:rsid w:val="00925EBF"/>
    <w:rsid w:val="0097154F"/>
    <w:rsid w:val="009C39E2"/>
    <w:rsid w:val="009D7C48"/>
    <w:rsid w:val="00A247CC"/>
    <w:rsid w:val="00A326C6"/>
    <w:rsid w:val="00A47F2C"/>
    <w:rsid w:val="00A628FF"/>
    <w:rsid w:val="00A8414F"/>
    <w:rsid w:val="00A95191"/>
    <w:rsid w:val="00AA4E35"/>
    <w:rsid w:val="00AB2E29"/>
    <w:rsid w:val="00AC31C7"/>
    <w:rsid w:val="00AD0AD0"/>
    <w:rsid w:val="00AE58C1"/>
    <w:rsid w:val="00B15239"/>
    <w:rsid w:val="00BB7AE2"/>
    <w:rsid w:val="00BE6848"/>
    <w:rsid w:val="00C03CCD"/>
    <w:rsid w:val="00C0677F"/>
    <w:rsid w:val="00C21C3A"/>
    <w:rsid w:val="00C36D21"/>
    <w:rsid w:val="00C72C2D"/>
    <w:rsid w:val="00C80342"/>
    <w:rsid w:val="00C8202A"/>
    <w:rsid w:val="00CE038B"/>
    <w:rsid w:val="00CE1D7E"/>
    <w:rsid w:val="00D10A95"/>
    <w:rsid w:val="00D31743"/>
    <w:rsid w:val="00D34E56"/>
    <w:rsid w:val="00D74754"/>
    <w:rsid w:val="00D85B9D"/>
    <w:rsid w:val="00DD2FF5"/>
    <w:rsid w:val="00DE6971"/>
    <w:rsid w:val="00E242B8"/>
    <w:rsid w:val="00E5469C"/>
    <w:rsid w:val="00E6025C"/>
    <w:rsid w:val="00EA172B"/>
    <w:rsid w:val="00EB505A"/>
    <w:rsid w:val="00EC57D0"/>
    <w:rsid w:val="00ED596C"/>
    <w:rsid w:val="00F26FA2"/>
    <w:rsid w:val="00F65580"/>
    <w:rsid w:val="00F66F23"/>
    <w:rsid w:val="00F91511"/>
    <w:rsid w:val="00F92FB6"/>
    <w:rsid w:val="00FE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D5AE4"/>
  <w15:docId w15:val="{D43EA726-E212-4BC1-8EBD-937788FF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1"/>
    <w:uiPriority w:val="99"/>
    <w:locked/>
    <w:rsid w:val="00390C72"/>
    <w:rPr>
      <w:rFonts w:ascii="Times New Roman" w:hAnsi="Times New Roman" w:cs="Times New Roman"/>
      <w:shd w:val="clear" w:color="auto" w:fill="FFFFFF"/>
    </w:rPr>
  </w:style>
  <w:style w:type="character" w:customStyle="1" w:styleId="a4">
    <w:name w:val="Колонтитул"/>
    <w:uiPriority w:val="99"/>
    <w:rsid w:val="00390C72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1">
    <w:name w:val="Колонтитул1"/>
    <w:basedOn w:val="a"/>
    <w:link w:val="a3"/>
    <w:uiPriority w:val="99"/>
    <w:rsid w:val="00390C7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BE6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6848"/>
  </w:style>
  <w:style w:type="paragraph" w:styleId="a7">
    <w:name w:val="header"/>
    <w:basedOn w:val="a"/>
    <w:link w:val="a8"/>
    <w:uiPriority w:val="99"/>
    <w:unhideWhenUsed/>
    <w:rsid w:val="00BE6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6848"/>
  </w:style>
  <w:style w:type="paragraph" w:styleId="a9">
    <w:name w:val="Balloon Text"/>
    <w:basedOn w:val="a"/>
    <w:link w:val="aa"/>
    <w:uiPriority w:val="99"/>
    <w:semiHidden/>
    <w:unhideWhenUsed/>
    <w:rsid w:val="0045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2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493E8-B8F9-4F09-8D2F-09B9026D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4228</Words>
  <Characters>24105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43</cp:revision>
  <cp:lastPrinted>2020-12-24T10:39:00Z</cp:lastPrinted>
  <dcterms:created xsi:type="dcterms:W3CDTF">2016-03-23T07:59:00Z</dcterms:created>
  <dcterms:modified xsi:type="dcterms:W3CDTF">2020-12-24T10:44:00Z</dcterms:modified>
</cp:coreProperties>
</file>