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3" w:rsidRPr="00BE1B3D" w:rsidRDefault="005B3B83" w:rsidP="005B3B83">
      <w:pPr>
        <w:tabs>
          <w:tab w:val="left" w:pos="3416"/>
        </w:tabs>
        <w:jc w:val="center"/>
        <w:rPr>
          <w:b/>
        </w:rPr>
      </w:pPr>
      <w:r w:rsidRPr="00BE1B3D">
        <w:rPr>
          <w:b/>
        </w:rPr>
        <w:t>СВЕДЕНИЯ</w:t>
      </w:r>
    </w:p>
    <w:p w:rsidR="005B3B83" w:rsidRDefault="005B3B83" w:rsidP="005B3B83">
      <w:pPr>
        <w:tabs>
          <w:tab w:val="left" w:pos="3416"/>
        </w:tabs>
        <w:jc w:val="center"/>
      </w:pPr>
      <w:r>
        <w:t>о работе с обращениями граждан в администрации Даровского городского поселения</w:t>
      </w:r>
    </w:p>
    <w:p w:rsidR="005B3B83" w:rsidRDefault="005B3B83" w:rsidP="005B3B83">
      <w:pPr>
        <w:tabs>
          <w:tab w:val="left" w:pos="3416"/>
        </w:tabs>
        <w:jc w:val="center"/>
      </w:pPr>
      <w:r>
        <w:t>Даровского района Кировской области</w:t>
      </w:r>
      <w:r>
        <w:tab/>
        <w:t xml:space="preserve">за   январь- </w:t>
      </w:r>
      <w:r>
        <w:t>июнь</w:t>
      </w:r>
      <w:r>
        <w:t xml:space="preserve">  2023  года</w:t>
      </w:r>
    </w:p>
    <w:p w:rsidR="005B3B83" w:rsidRDefault="005B3B83" w:rsidP="005B3B83">
      <w:pPr>
        <w:tabs>
          <w:tab w:val="left" w:pos="3416"/>
          <w:tab w:val="center" w:pos="4818"/>
          <w:tab w:val="left" w:pos="6135"/>
        </w:tabs>
      </w:pPr>
    </w:p>
    <w:tbl>
      <w:tblPr>
        <w:tblStyle w:val="a3"/>
        <w:tblW w:w="954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038"/>
      </w:tblGrid>
      <w:tr w:rsidR="005B3B83" w:rsidTr="00A64782">
        <w:tc>
          <w:tcPr>
            <w:tcW w:w="850" w:type="dxa"/>
          </w:tcPr>
          <w:p w:rsidR="005B3B83" w:rsidRDefault="005B3B83" w:rsidP="00A64782">
            <w:pPr>
              <w:tabs>
                <w:tab w:val="left" w:pos="3416"/>
                <w:tab w:val="left" w:pos="6129"/>
              </w:tabs>
              <w:ind w:right="-108"/>
              <w:jc w:val="center"/>
            </w:pPr>
            <w:r>
              <w:t>№</w:t>
            </w:r>
          </w:p>
          <w:p w:rsidR="005B3B83" w:rsidRDefault="005B3B83" w:rsidP="00A64782">
            <w:pPr>
              <w:tabs>
                <w:tab w:val="left" w:pos="3416"/>
                <w:tab w:val="left" w:pos="6129"/>
              </w:tabs>
              <w:ind w:right="-108"/>
              <w:jc w:val="center"/>
            </w:pPr>
            <w:r>
              <w:t>пп</w:t>
            </w:r>
          </w:p>
        </w:tc>
        <w:tc>
          <w:tcPr>
            <w:tcW w:w="7655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Наименование</w:t>
            </w:r>
          </w:p>
        </w:tc>
        <w:tc>
          <w:tcPr>
            <w:tcW w:w="1038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ind w:right="-108"/>
              <w:jc w:val="center"/>
            </w:pPr>
          </w:p>
        </w:tc>
      </w:tr>
      <w:tr w:rsidR="005B3B83" w:rsidTr="00A64782">
        <w:trPr>
          <w:trHeight w:val="1930"/>
        </w:trPr>
        <w:tc>
          <w:tcPr>
            <w:tcW w:w="850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1.</w:t>
            </w:r>
          </w:p>
        </w:tc>
        <w:tc>
          <w:tcPr>
            <w:tcW w:w="7655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Поступило и зарегистрировано обращений  (всего)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в том числе: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 письменных обращений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 личный прием граждан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-по информационным системам (электронная почта, Интернет, факсимильная связь, телеграф)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 xml:space="preserve">-повторных 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-коллективных</w:t>
            </w:r>
          </w:p>
        </w:tc>
        <w:tc>
          <w:tcPr>
            <w:tcW w:w="1038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19</w:t>
            </w: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  <w:r>
              <w:t>19</w:t>
            </w: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5B3B83" w:rsidRPr="00BC6912" w:rsidRDefault="005B3B83" w:rsidP="00A64782">
            <w:pPr>
              <w:tabs>
                <w:tab w:val="left" w:pos="3416"/>
              </w:tabs>
              <w:jc w:val="center"/>
            </w:pPr>
            <w:r>
              <w:t>5</w:t>
            </w:r>
          </w:p>
        </w:tc>
      </w:tr>
      <w:tr w:rsidR="005B3B83" w:rsidTr="00A64782">
        <w:tc>
          <w:tcPr>
            <w:tcW w:w="850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2.</w:t>
            </w:r>
          </w:p>
        </w:tc>
        <w:tc>
          <w:tcPr>
            <w:tcW w:w="7655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Тематика поступивших обращений: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-сельское хозяйство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-строительство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-образование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-жилищно-коммунальное хозяйство, энергетика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-транспорт, дороги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-торговля, общественное питание, бытовое обслуживание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-здравоохранение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-социальная защита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-обеспечение законности и правопорядка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 благоустройство, ТБО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-другие (обеспечение  жильем, содержание жилья, в том числе муниципального, и т.д.)</w:t>
            </w:r>
          </w:p>
          <w:p w:rsidR="005B3B83" w:rsidRDefault="005B3B83" w:rsidP="00A64782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-содержание  домашних животных</w:t>
            </w:r>
          </w:p>
        </w:tc>
        <w:tc>
          <w:tcPr>
            <w:tcW w:w="1038" w:type="dxa"/>
          </w:tcPr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2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1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7</w:t>
            </w:r>
          </w:p>
          <w:p w:rsidR="005B3B83" w:rsidRDefault="00035DA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9</w:t>
            </w:r>
            <w:bookmarkStart w:id="0" w:name="_GoBack"/>
            <w:bookmarkEnd w:id="0"/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</w:p>
          <w:p w:rsidR="005B3B83" w:rsidRDefault="005B3B83" w:rsidP="00A64782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</w:tc>
      </w:tr>
    </w:tbl>
    <w:p w:rsidR="005B3B83" w:rsidRDefault="005B3B83" w:rsidP="005B3B83">
      <w:pPr>
        <w:tabs>
          <w:tab w:val="left" w:pos="3416"/>
          <w:tab w:val="center" w:pos="4818"/>
          <w:tab w:val="left" w:pos="6135"/>
        </w:tabs>
        <w:ind w:firstLine="708"/>
      </w:pPr>
    </w:p>
    <w:p w:rsidR="005B3B83" w:rsidRDefault="005B3B83" w:rsidP="005B3B83">
      <w:pPr>
        <w:tabs>
          <w:tab w:val="left" w:pos="3416"/>
          <w:tab w:val="center" w:pos="4818"/>
          <w:tab w:val="left" w:pos="6135"/>
        </w:tabs>
        <w:ind w:firstLine="708"/>
      </w:pPr>
    </w:p>
    <w:p w:rsidR="005B3B83" w:rsidRDefault="005B3B83" w:rsidP="005B3B83">
      <w:pPr>
        <w:tabs>
          <w:tab w:val="left" w:pos="3416"/>
          <w:tab w:val="center" w:pos="4818"/>
          <w:tab w:val="left" w:pos="6135"/>
        </w:tabs>
        <w:ind w:firstLine="708"/>
      </w:pPr>
    </w:p>
    <w:p w:rsidR="005B3B83" w:rsidRDefault="005B3B83" w:rsidP="005B3B83">
      <w:pPr>
        <w:tabs>
          <w:tab w:val="left" w:pos="3416"/>
          <w:tab w:val="center" w:pos="4818"/>
          <w:tab w:val="left" w:pos="6135"/>
        </w:tabs>
      </w:pPr>
      <w:r>
        <w:t>Глава администрации</w:t>
      </w:r>
    </w:p>
    <w:p w:rsidR="005B3B83" w:rsidRDefault="005B3B83" w:rsidP="005B3B83">
      <w:pPr>
        <w:tabs>
          <w:tab w:val="left" w:pos="3416"/>
        </w:tabs>
      </w:pPr>
      <w:r>
        <w:t>Даровского городского поселения       Л.В. Шураков</w:t>
      </w:r>
    </w:p>
    <w:p w:rsidR="005B3B83" w:rsidRDefault="005B3B83" w:rsidP="005B3B83"/>
    <w:p w:rsidR="005B3B83" w:rsidRDefault="005B3B83" w:rsidP="005B3B83"/>
    <w:p w:rsidR="005B3B83" w:rsidRDefault="005B3B83" w:rsidP="005B3B83"/>
    <w:p w:rsidR="005B3B83" w:rsidRDefault="005B3B83" w:rsidP="005B3B83"/>
    <w:p w:rsidR="005B3B83" w:rsidRDefault="005B3B83" w:rsidP="005B3B83"/>
    <w:p w:rsidR="00E4409E" w:rsidRDefault="00E4409E"/>
    <w:sectPr w:rsidR="00E4409E" w:rsidSect="006B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83"/>
    <w:rsid w:val="00035DA3"/>
    <w:rsid w:val="005B3B83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2023-07-04T11:18:00Z</dcterms:created>
  <dcterms:modified xsi:type="dcterms:W3CDTF">2023-07-04T11:29:00Z</dcterms:modified>
</cp:coreProperties>
</file>