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2D" w:rsidRPr="001D53E8" w:rsidRDefault="009A382D" w:rsidP="009A382D">
      <w:pPr>
        <w:spacing w:line="228" w:lineRule="auto"/>
        <w:jc w:val="center"/>
        <w:rPr>
          <w:b/>
          <w:sz w:val="28"/>
          <w:szCs w:val="28"/>
        </w:rPr>
      </w:pPr>
      <w:r w:rsidRPr="001D53E8">
        <w:rPr>
          <w:b/>
          <w:sz w:val="28"/>
          <w:szCs w:val="28"/>
        </w:rPr>
        <w:t>ДАРОВСКАЯ ГОРОДСКАЯ ДУМА</w:t>
      </w:r>
    </w:p>
    <w:p w:rsidR="009A382D" w:rsidRPr="001D53E8" w:rsidRDefault="009A382D" w:rsidP="009A382D">
      <w:pPr>
        <w:spacing w:line="228" w:lineRule="auto"/>
        <w:jc w:val="center"/>
        <w:rPr>
          <w:b/>
          <w:sz w:val="28"/>
          <w:szCs w:val="28"/>
        </w:rPr>
      </w:pPr>
      <w:r w:rsidRPr="001D53E8">
        <w:rPr>
          <w:b/>
          <w:sz w:val="28"/>
          <w:szCs w:val="28"/>
        </w:rPr>
        <w:t>ДАРОВСКОГО ГОРОДСКОГО ПОСЕЛЕНИЯ</w:t>
      </w:r>
    </w:p>
    <w:p w:rsidR="009A382D" w:rsidRPr="001D53E8" w:rsidRDefault="009A382D" w:rsidP="009A382D">
      <w:pPr>
        <w:spacing w:line="228" w:lineRule="auto"/>
        <w:jc w:val="center"/>
        <w:rPr>
          <w:b/>
          <w:sz w:val="28"/>
          <w:szCs w:val="28"/>
        </w:rPr>
      </w:pPr>
      <w:r w:rsidRPr="001D53E8">
        <w:rPr>
          <w:b/>
          <w:sz w:val="28"/>
          <w:szCs w:val="28"/>
        </w:rPr>
        <w:t xml:space="preserve">ДАРОВСКОГО РАЙОНА КИРОВСКОЙ ОБЛАСТИ </w:t>
      </w:r>
    </w:p>
    <w:p w:rsidR="009A382D" w:rsidRPr="001D53E8" w:rsidRDefault="009A382D" w:rsidP="009A382D">
      <w:pPr>
        <w:spacing w:line="228" w:lineRule="auto"/>
        <w:jc w:val="center"/>
        <w:rPr>
          <w:b/>
          <w:sz w:val="28"/>
          <w:szCs w:val="28"/>
        </w:rPr>
      </w:pPr>
      <w:r w:rsidRPr="001D53E8">
        <w:rPr>
          <w:b/>
          <w:sz w:val="28"/>
          <w:szCs w:val="28"/>
        </w:rPr>
        <w:t>ПЯТОГО СОЗЫВА</w:t>
      </w:r>
    </w:p>
    <w:p w:rsidR="009A382D" w:rsidRPr="00A51574" w:rsidRDefault="009A382D" w:rsidP="009A382D">
      <w:pPr>
        <w:spacing w:line="228" w:lineRule="auto"/>
        <w:jc w:val="center"/>
        <w:rPr>
          <w:b/>
          <w:sz w:val="36"/>
          <w:szCs w:val="36"/>
        </w:rPr>
      </w:pPr>
    </w:p>
    <w:p w:rsidR="009A382D" w:rsidRPr="001D53E8" w:rsidRDefault="009A382D" w:rsidP="009A382D">
      <w:pPr>
        <w:spacing w:line="228" w:lineRule="auto"/>
        <w:jc w:val="center"/>
        <w:rPr>
          <w:b/>
          <w:sz w:val="36"/>
          <w:szCs w:val="36"/>
        </w:rPr>
      </w:pPr>
      <w:r w:rsidRPr="001D53E8">
        <w:rPr>
          <w:b/>
          <w:sz w:val="36"/>
          <w:szCs w:val="36"/>
        </w:rPr>
        <w:t>РЕШЕНИЕ</w:t>
      </w:r>
    </w:p>
    <w:p w:rsidR="009A382D" w:rsidRPr="00A51574" w:rsidRDefault="009A382D" w:rsidP="009A382D">
      <w:pPr>
        <w:spacing w:line="228" w:lineRule="auto"/>
        <w:jc w:val="center"/>
        <w:rPr>
          <w:b/>
          <w:sz w:val="36"/>
          <w:szCs w:val="36"/>
        </w:rPr>
      </w:pPr>
    </w:p>
    <w:tbl>
      <w:tblPr>
        <w:tblW w:w="9557" w:type="dxa"/>
        <w:tblLook w:val="04A0" w:firstRow="1" w:lastRow="0" w:firstColumn="1" w:lastColumn="0" w:noHBand="0" w:noVBand="1"/>
      </w:tblPr>
      <w:tblGrid>
        <w:gridCol w:w="1797"/>
        <w:gridCol w:w="6108"/>
        <w:gridCol w:w="1652"/>
      </w:tblGrid>
      <w:tr w:rsidR="009A382D" w:rsidRPr="001D53E8" w:rsidTr="00D36534">
        <w:trPr>
          <w:trHeight w:val="117"/>
        </w:trPr>
        <w:tc>
          <w:tcPr>
            <w:tcW w:w="1797" w:type="dxa"/>
          </w:tcPr>
          <w:p w:rsidR="009A382D" w:rsidRPr="001D53E8" w:rsidRDefault="009A382D" w:rsidP="00D36534">
            <w:pPr>
              <w:pStyle w:val="1"/>
              <w:autoSpaceDE w:val="0"/>
              <w:autoSpaceDN w:val="0"/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6108" w:type="dxa"/>
          </w:tcPr>
          <w:p w:rsidR="009A382D" w:rsidRPr="001D53E8" w:rsidRDefault="009A382D" w:rsidP="00D36534">
            <w:pPr>
              <w:pStyle w:val="1"/>
              <w:autoSpaceDE w:val="0"/>
              <w:autoSpaceDN w:val="0"/>
              <w:spacing w:line="228" w:lineRule="auto"/>
              <w:jc w:val="right"/>
              <w:rPr>
                <w:sz w:val="28"/>
                <w:szCs w:val="28"/>
              </w:rPr>
            </w:pPr>
            <w:r w:rsidRPr="001D53E8">
              <w:rPr>
                <w:sz w:val="28"/>
                <w:szCs w:val="28"/>
              </w:rPr>
              <w:t xml:space="preserve">       №</w:t>
            </w:r>
          </w:p>
        </w:tc>
        <w:tc>
          <w:tcPr>
            <w:tcW w:w="1652" w:type="dxa"/>
          </w:tcPr>
          <w:p w:rsidR="009A382D" w:rsidRPr="001D53E8" w:rsidRDefault="009A382D" w:rsidP="00D36534">
            <w:pPr>
              <w:pStyle w:val="1"/>
              <w:autoSpaceDE w:val="0"/>
              <w:autoSpaceDN w:val="0"/>
              <w:spacing w:line="228" w:lineRule="auto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</w:tbl>
    <w:p w:rsidR="009A382D" w:rsidRPr="001D53E8" w:rsidRDefault="009A382D" w:rsidP="009A382D">
      <w:pPr>
        <w:spacing w:line="228" w:lineRule="auto"/>
        <w:jc w:val="center"/>
        <w:rPr>
          <w:sz w:val="28"/>
          <w:szCs w:val="28"/>
        </w:rPr>
      </w:pPr>
      <w:r w:rsidRPr="001D53E8">
        <w:rPr>
          <w:sz w:val="28"/>
          <w:szCs w:val="28"/>
        </w:rPr>
        <w:t>пгт Даровской</w:t>
      </w:r>
    </w:p>
    <w:p w:rsidR="009A382D" w:rsidRPr="00692525" w:rsidRDefault="009A382D" w:rsidP="009A382D">
      <w:pPr>
        <w:spacing w:line="228" w:lineRule="auto"/>
        <w:jc w:val="center"/>
        <w:rPr>
          <w:sz w:val="48"/>
          <w:szCs w:val="48"/>
        </w:rPr>
      </w:pPr>
    </w:p>
    <w:p w:rsidR="009A382D" w:rsidRPr="00627C96" w:rsidRDefault="009A382D" w:rsidP="009A38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627C96">
        <w:rPr>
          <w:rFonts w:ascii="Times New Roman" w:hAnsi="Times New Roman" w:cs="Times New Roman"/>
          <w:b/>
          <w:bCs/>
          <w:sz w:val="28"/>
          <w:szCs w:val="28"/>
        </w:rPr>
        <w:t xml:space="preserve">установлении индекса-дефлятора при расчете арендной платы </w:t>
      </w:r>
    </w:p>
    <w:p w:rsidR="009A382D" w:rsidRPr="00627C96" w:rsidRDefault="009A382D" w:rsidP="009A38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7C96">
        <w:rPr>
          <w:rFonts w:ascii="Times New Roman" w:hAnsi="Times New Roman" w:cs="Times New Roman"/>
          <w:b/>
          <w:bCs/>
          <w:sz w:val="28"/>
          <w:szCs w:val="28"/>
        </w:rPr>
        <w:t>на текущий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27C96">
        <w:rPr>
          <w:rFonts w:ascii="Times New Roman" w:hAnsi="Times New Roman" w:cs="Times New Roman"/>
          <w:b/>
          <w:bCs/>
          <w:sz w:val="28"/>
          <w:szCs w:val="28"/>
        </w:rPr>
        <w:t xml:space="preserve"> года и начало 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Pr="00627C96"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9A382D" w:rsidRPr="00627C96" w:rsidRDefault="009A382D" w:rsidP="009A382D">
      <w:pPr>
        <w:jc w:val="center"/>
        <w:rPr>
          <w:b/>
          <w:bCs/>
        </w:rPr>
      </w:pPr>
    </w:p>
    <w:p w:rsidR="009A382D" w:rsidRPr="00627C96" w:rsidRDefault="009A382D" w:rsidP="009A382D">
      <w:pPr>
        <w:jc w:val="center"/>
        <w:rPr>
          <w:b/>
          <w:bCs/>
        </w:rPr>
      </w:pPr>
    </w:p>
    <w:p w:rsidR="009A382D" w:rsidRPr="00FD726C" w:rsidRDefault="009A382D" w:rsidP="009A38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3D7B">
        <w:rPr>
          <w:rFonts w:ascii="Times New Roman" w:hAnsi="Times New Roman" w:cs="Times New Roman"/>
          <w:sz w:val="28"/>
          <w:szCs w:val="28"/>
        </w:rPr>
        <w:t xml:space="preserve">В соответствии с частью 10 статьи 35 Федерального закона от 06.10.2003 № 131-ФЗ "Об общих принципах организации местного самоуправления в Российской Федерации", статьей 41 Устава муниципального образования Даровское городское поселение Даровского района Кировской области, </w:t>
      </w:r>
      <w:r w:rsidRPr="00E36A19">
        <w:rPr>
          <w:rFonts w:ascii="Times New Roman" w:hAnsi="Times New Roman" w:cs="Times New Roman"/>
          <w:sz w:val="28"/>
          <w:szCs w:val="28"/>
        </w:rPr>
        <w:t>решением Даровской городской Думы Даровского района Кировской области от 28.02.2011 № 249 «Об утверждении Положения о порядке предоставления в аренду муниципального имущества муниципального образования Даровское городское поселение» (с</w:t>
      </w:r>
      <w:proofErr w:type="gramEnd"/>
      <w:r w:rsidRPr="00E36A19">
        <w:rPr>
          <w:rFonts w:ascii="Times New Roman" w:hAnsi="Times New Roman" w:cs="Times New Roman"/>
          <w:sz w:val="28"/>
          <w:szCs w:val="28"/>
        </w:rPr>
        <w:t xml:space="preserve"> изменениями) и в целях повышения эффективности</w:t>
      </w:r>
      <w:r w:rsidRPr="007D398F">
        <w:rPr>
          <w:rFonts w:ascii="Times New Roman" w:hAnsi="Times New Roman" w:cs="Times New Roman"/>
          <w:sz w:val="28"/>
          <w:szCs w:val="28"/>
        </w:rPr>
        <w:t xml:space="preserve"> использования муниципального имущества </w:t>
      </w:r>
      <w:r w:rsidRPr="00FD726C">
        <w:rPr>
          <w:rFonts w:ascii="Times New Roman" w:hAnsi="Times New Roman" w:cs="Times New Roman"/>
          <w:sz w:val="28"/>
          <w:szCs w:val="28"/>
        </w:rPr>
        <w:t>Даровская городская Дума Даровского района Кировской области РЕШИЛА:</w:t>
      </w:r>
    </w:p>
    <w:p w:rsidR="009A382D" w:rsidRPr="001C77F1" w:rsidRDefault="009A382D" w:rsidP="009A382D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26C">
        <w:rPr>
          <w:rFonts w:ascii="Times New Roman" w:hAnsi="Times New Roman" w:cs="Times New Roman"/>
          <w:sz w:val="28"/>
          <w:szCs w:val="28"/>
        </w:rPr>
        <w:t>1. Установить на текущий период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D726C">
        <w:rPr>
          <w:rFonts w:ascii="Times New Roman" w:hAnsi="Times New Roman" w:cs="Times New Roman"/>
          <w:sz w:val="28"/>
          <w:szCs w:val="28"/>
        </w:rPr>
        <w:t xml:space="preserve"> года и начало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D726C">
        <w:rPr>
          <w:rFonts w:ascii="Times New Roman" w:hAnsi="Times New Roman" w:cs="Times New Roman"/>
          <w:sz w:val="28"/>
          <w:szCs w:val="28"/>
        </w:rPr>
        <w:t xml:space="preserve"> года индекс-дефлятор (коэффициент) при расчете арендной платы за пользование муниципальным имуществом</w:t>
      </w:r>
      <w:r w:rsidRPr="00861421">
        <w:rPr>
          <w:rFonts w:ascii="Times New Roman" w:hAnsi="Times New Roman" w:cs="Times New Roman"/>
          <w:sz w:val="28"/>
          <w:szCs w:val="28"/>
        </w:rPr>
        <w:t xml:space="preserve">, находящимися в собственности муниципального образования Даровское городское </w:t>
      </w:r>
      <w:r w:rsidRPr="001C77F1">
        <w:rPr>
          <w:rFonts w:ascii="Times New Roman" w:hAnsi="Times New Roman" w:cs="Times New Roman"/>
          <w:sz w:val="28"/>
          <w:szCs w:val="28"/>
        </w:rPr>
        <w:t>поселение Даровского района Кировской области в размере 1,0</w:t>
      </w:r>
      <w:r>
        <w:rPr>
          <w:rFonts w:ascii="Times New Roman" w:hAnsi="Times New Roman" w:cs="Times New Roman"/>
          <w:sz w:val="28"/>
          <w:szCs w:val="28"/>
        </w:rPr>
        <w:t>58</w:t>
      </w:r>
      <w:r w:rsidRPr="001C77F1">
        <w:rPr>
          <w:rFonts w:ascii="Times New Roman" w:hAnsi="Times New Roman" w:cs="Times New Roman"/>
          <w:sz w:val="28"/>
          <w:szCs w:val="28"/>
        </w:rPr>
        <w:t>.</w:t>
      </w:r>
    </w:p>
    <w:p w:rsidR="009A382D" w:rsidRDefault="009A382D" w:rsidP="009A382D">
      <w:pPr>
        <w:spacing w:line="360" w:lineRule="auto"/>
        <w:ind w:firstLine="720"/>
        <w:jc w:val="both"/>
        <w:rPr>
          <w:sz w:val="28"/>
          <w:szCs w:val="28"/>
        </w:rPr>
      </w:pPr>
      <w:r w:rsidRPr="001C77F1">
        <w:rPr>
          <w:sz w:val="28"/>
          <w:szCs w:val="28"/>
        </w:rPr>
        <w:t xml:space="preserve">2.   Настоящее Решение вступает в силу с момента </w:t>
      </w:r>
      <w:r>
        <w:rPr>
          <w:sz w:val="28"/>
          <w:szCs w:val="28"/>
        </w:rPr>
        <w:t>опубликования</w:t>
      </w:r>
      <w:r w:rsidRPr="001C77F1">
        <w:rPr>
          <w:sz w:val="28"/>
          <w:szCs w:val="28"/>
        </w:rPr>
        <w:t>.</w:t>
      </w:r>
    </w:p>
    <w:p w:rsidR="009A382D" w:rsidRPr="00944A9E" w:rsidRDefault="009A382D" w:rsidP="009A38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382D" w:rsidRPr="00624E84" w:rsidTr="00D36534">
        <w:tc>
          <w:tcPr>
            <w:tcW w:w="4785" w:type="dxa"/>
          </w:tcPr>
          <w:p w:rsidR="009A382D" w:rsidRPr="00624E84" w:rsidRDefault="009A382D" w:rsidP="00D365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E84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9A382D" w:rsidRPr="00624E84" w:rsidRDefault="009A382D" w:rsidP="00D365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E84">
              <w:rPr>
                <w:rFonts w:ascii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:rsidR="009A382D" w:rsidRPr="00624E84" w:rsidRDefault="009A382D" w:rsidP="00D365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4E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В.П. </w:t>
            </w:r>
            <w:proofErr w:type="spellStart"/>
            <w:r w:rsidRPr="00624E84">
              <w:rPr>
                <w:rFonts w:ascii="Times New Roman" w:hAnsi="Times New Roman" w:cs="Times New Roman"/>
                <w:sz w:val="28"/>
                <w:szCs w:val="28"/>
              </w:rPr>
              <w:t>Сысолят</w:t>
            </w:r>
            <w:r w:rsidRPr="00624E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24E8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4785" w:type="dxa"/>
          </w:tcPr>
          <w:p w:rsidR="009A382D" w:rsidRDefault="009A382D" w:rsidP="00D365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E8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Даровского</w:t>
            </w:r>
          </w:p>
          <w:p w:rsidR="009A382D" w:rsidRPr="00624E84" w:rsidRDefault="009A382D" w:rsidP="00D365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Pr="00624E84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                                                 </w:t>
            </w:r>
          </w:p>
          <w:p w:rsidR="009A382D" w:rsidRPr="00624E84" w:rsidRDefault="009A382D" w:rsidP="00D3653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24E8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Л.В. Шураков</w:t>
            </w:r>
          </w:p>
        </w:tc>
      </w:tr>
    </w:tbl>
    <w:p w:rsidR="009A382D" w:rsidRDefault="009A382D" w:rsidP="009A382D">
      <w:pPr>
        <w:pStyle w:val="a3"/>
        <w:tabs>
          <w:tab w:val="left" w:pos="708"/>
        </w:tabs>
      </w:pPr>
    </w:p>
    <w:p w:rsidR="001908E3" w:rsidRDefault="001908E3">
      <w:bookmarkStart w:id="0" w:name="_GoBack"/>
      <w:bookmarkEnd w:id="0"/>
    </w:p>
    <w:sectPr w:rsidR="001908E3" w:rsidSect="00944A9E">
      <w:headerReference w:type="default" r:id="rId5"/>
      <w:footerReference w:type="default" r:id="rId6"/>
      <w:pgSz w:w="11906" w:h="16838" w:code="9"/>
      <w:pgMar w:top="1418" w:right="707" w:bottom="993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514" w:rsidRDefault="009A382D" w:rsidP="00094B58">
    <w:pPr>
      <w:pStyle w:val="a6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A0514" w:rsidRPr="00C6101B" w:rsidRDefault="009A382D" w:rsidP="001A0514">
    <w:pPr>
      <w:pStyle w:val="a6"/>
      <w:ind w:right="360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EEB" w:rsidRDefault="009A382D" w:rsidP="00393757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10EEB" w:rsidRDefault="009A38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CA9"/>
    <w:rsid w:val="00162CA9"/>
    <w:rsid w:val="001908E3"/>
    <w:rsid w:val="009A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A3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3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2 Знак"/>
    <w:basedOn w:val="a"/>
    <w:uiPriority w:val="99"/>
    <w:rsid w:val="009A38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page number"/>
    <w:basedOn w:val="a0"/>
    <w:uiPriority w:val="99"/>
    <w:rsid w:val="009A382D"/>
    <w:rPr>
      <w:rFonts w:cs="Times New Roman"/>
    </w:rPr>
  </w:style>
  <w:style w:type="paragraph" w:styleId="a6">
    <w:name w:val="footer"/>
    <w:basedOn w:val="a"/>
    <w:link w:val="a7"/>
    <w:uiPriority w:val="99"/>
    <w:rsid w:val="009A38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3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A38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38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A38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3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 Знак Знак2 Знак"/>
    <w:basedOn w:val="a"/>
    <w:uiPriority w:val="99"/>
    <w:rsid w:val="009A38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5">
    <w:name w:val="page number"/>
    <w:basedOn w:val="a0"/>
    <w:uiPriority w:val="99"/>
    <w:rsid w:val="009A382D"/>
    <w:rPr>
      <w:rFonts w:cs="Times New Roman"/>
    </w:rPr>
  </w:style>
  <w:style w:type="paragraph" w:styleId="a6">
    <w:name w:val="footer"/>
    <w:basedOn w:val="a"/>
    <w:link w:val="a7"/>
    <w:uiPriority w:val="99"/>
    <w:rsid w:val="009A382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38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9A38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2025-02-17T05:58:00Z</dcterms:created>
  <dcterms:modified xsi:type="dcterms:W3CDTF">2025-02-17T05:58:00Z</dcterms:modified>
</cp:coreProperties>
</file>