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4C" w:rsidRPr="001567AF" w:rsidRDefault="009A1E4C" w:rsidP="002262E5">
      <w:pPr>
        <w:jc w:val="center"/>
        <w:rPr>
          <w:b/>
          <w:sz w:val="27"/>
          <w:szCs w:val="27"/>
        </w:rPr>
      </w:pPr>
      <w:r w:rsidRPr="001567AF">
        <w:rPr>
          <w:b/>
          <w:sz w:val="27"/>
          <w:szCs w:val="27"/>
        </w:rPr>
        <w:t>АДМИНИСТРАЦИЯ ДАРОВСКОГО ГОРОДСКОГО ПОСЕЛЕНИЯ</w:t>
      </w:r>
    </w:p>
    <w:p w:rsidR="009A1E4C" w:rsidRPr="001567AF" w:rsidRDefault="009A1E4C" w:rsidP="002262E5">
      <w:pPr>
        <w:jc w:val="center"/>
        <w:rPr>
          <w:b/>
          <w:sz w:val="27"/>
          <w:szCs w:val="27"/>
        </w:rPr>
      </w:pPr>
      <w:r w:rsidRPr="001567AF">
        <w:rPr>
          <w:b/>
          <w:sz w:val="27"/>
          <w:szCs w:val="27"/>
        </w:rPr>
        <w:t>ДАРОВСКОГО РАЙОНА КИРОВСКОЙ ОБЛАСТИ</w:t>
      </w:r>
    </w:p>
    <w:p w:rsidR="009A1E4C" w:rsidRPr="001567AF" w:rsidRDefault="009A1E4C" w:rsidP="002262E5">
      <w:pPr>
        <w:jc w:val="center"/>
        <w:rPr>
          <w:b/>
          <w:sz w:val="34"/>
          <w:szCs w:val="34"/>
        </w:rPr>
      </w:pPr>
    </w:p>
    <w:p w:rsidR="009A1E4C" w:rsidRPr="001567AF" w:rsidRDefault="009A1E4C" w:rsidP="002262E5">
      <w:pPr>
        <w:jc w:val="center"/>
        <w:rPr>
          <w:b/>
          <w:sz w:val="30"/>
          <w:szCs w:val="30"/>
        </w:rPr>
      </w:pPr>
      <w:r w:rsidRPr="001567AF">
        <w:rPr>
          <w:b/>
          <w:sz w:val="30"/>
          <w:szCs w:val="30"/>
        </w:rPr>
        <w:t>ПОСТАНОВЛЕНИЕ</w:t>
      </w:r>
    </w:p>
    <w:p w:rsidR="002262E5" w:rsidRPr="001567AF" w:rsidRDefault="002262E5" w:rsidP="002262E5">
      <w:pPr>
        <w:jc w:val="center"/>
        <w:rPr>
          <w:b/>
          <w:sz w:val="34"/>
          <w:szCs w:val="3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1807"/>
      </w:tblGrid>
      <w:tr w:rsidR="002262E5" w:rsidRPr="001567AF" w:rsidTr="00F94875">
        <w:tc>
          <w:tcPr>
            <w:tcW w:w="1809" w:type="dxa"/>
            <w:tcBorders>
              <w:top w:val="nil"/>
              <w:left w:val="nil"/>
              <w:bottom w:val="single" w:sz="4" w:space="0" w:color="auto"/>
              <w:right w:val="nil"/>
            </w:tcBorders>
          </w:tcPr>
          <w:p w:rsidR="002262E5" w:rsidRPr="001567AF" w:rsidRDefault="001567AF" w:rsidP="007F1A89">
            <w:pPr>
              <w:jc w:val="center"/>
              <w:rPr>
                <w:sz w:val="27"/>
                <w:szCs w:val="27"/>
              </w:rPr>
            </w:pPr>
            <w:r w:rsidRPr="001567AF">
              <w:rPr>
                <w:sz w:val="27"/>
                <w:szCs w:val="27"/>
              </w:rPr>
              <w:t>14.10.2024</w:t>
            </w:r>
          </w:p>
        </w:tc>
        <w:tc>
          <w:tcPr>
            <w:tcW w:w="5954" w:type="dxa"/>
            <w:tcBorders>
              <w:top w:val="nil"/>
              <w:left w:val="nil"/>
              <w:bottom w:val="nil"/>
              <w:right w:val="nil"/>
            </w:tcBorders>
          </w:tcPr>
          <w:p w:rsidR="002262E5" w:rsidRPr="001567AF" w:rsidRDefault="002262E5" w:rsidP="00F94875">
            <w:pPr>
              <w:jc w:val="right"/>
              <w:rPr>
                <w:sz w:val="27"/>
                <w:szCs w:val="27"/>
              </w:rPr>
            </w:pPr>
            <w:r w:rsidRPr="001567AF">
              <w:rPr>
                <w:sz w:val="27"/>
                <w:szCs w:val="27"/>
              </w:rPr>
              <w:t>№</w:t>
            </w:r>
          </w:p>
        </w:tc>
        <w:tc>
          <w:tcPr>
            <w:tcW w:w="1807" w:type="dxa"/>
            <w:tcBorders>
              <w:top w:val="nil"/>
              <w:left w:val="nil"/>
              <w:bottom w:val="single" w:sz="4" w:space="0" w:color="auto"/>
              <w:right w:val="nil"/>
            </w:tcBorders>
          </w:tcPr>
          <w:p w:rsidR="002262E5" w:rsidRPr="001567AF" w:rsidRDefault="001567AF" w:rsidP="00F94875">
            <w:pPr>
              <w:jc w:val="center"/>
              <w:rPr>
                <w:sz w:val="27"/>
                <w:szCs w:val="27"/>
              </w:rPr>
            </w:pPr>
            <w:r w:rsidRPr="001567AF">
              <w:rPr>
                <w:sz w:val="27"/>
                <w:szCs w:val="27"/>
              </w:rPr>
              <w:t>193</w:t>
            </w:r>
          </w:p>
        </w:tc>
      </w:tr>
    </w:tbl>
    <w:p w:rsidR="009A1E4C" w:rsidRPr="001567AF" w:rsidRDefault="009A1E4C" w:rsidP="002262E5">
      <w:pPr>
        <w:jc w:val="center"/>
        <w:rPr>
          <w:sz w:val="27"/>
          <w:szCs w:val="27"/>
        </w:rPr>
      </w:pPr>
      <w:r w:rsidRPr="001567AF">
        <w:rPr>
          <w:sz w:val="27"/>
          <w:szCs w:val="27"/>
        </w:rPr>
        <w:t>пгт Даровской</w:t>
      </w:r>
    </w:p>
    <w:p w:rsidR="009A1E4C" w:rsidRPr="001567AF" w:rsidRDefault="009A1E4C" w:rsidP="002262E5">
      <w:pPr>
        <w:jc w:val="center"/>
        <w:rPr>
          <w:b/>
          <w:sz w:val="46"/>
          <w:szCs w:val="46"/>
        </w:rPr>
      </w:pPr>
    </w:p>
    <w:p w:rsidR="009A1E4C" w:rsidRPr="001567AF" w:rsidRDefault="00D36DD4" w:rsidP="00D36DD4">
      <w:pPr>
        <w:jc w:val="center"/>
        <w:rPr>
          <w:b/>
          <w:sz w:val="27"/>
          <w:szCs w:val="27"/>
        </w:rPr>
      </w:pPr>
      <w:r w:rsidRPr="001567AF">
        <w:rPr>
          <w:b/>
          <w:sz w:val="27"/>
          <w:szCs w:val="27"/>
        </w:rPr>
        <w:t xml:space="preserve">Об утверждении положения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w:t>
      </w:r>
      <w:r w:rsidR="009A1E4C" w:rsidRPr="001567AF">
        <w:rPr>
          <w:b/>
          <w:sz w:val="27"/>
          <w:szCs w:val="27"/>
        </w:rPr>
        <w:t>Даровское городское поселение</w:t>
      </w:r>
      <w:r w:rsidR="00053C57" w:rsidRPr="001567AF">
        <w:rPr>
          <w:b/>
          <w:sz w:val="27"/>
          <w:szCs w:val="27"/>
        </w:rPr>
        <w:t xml:space="preserve"> </w:t>
      </w:r>
      <w:r w:rsidR="009A1E4C" w:rsidRPr="001567AF">
        <w:rPr>
          <w:b/>
          <w:sz w:val="27"/>
          <w:szCs w:val="27"/>
        </w:rPr>
        <w:t>Даровского района Кировской области</w:t>
      </w:r>
    </w:p>
    <w:p w:rsidR="009A1E4C" w:rsidRPr="001567AF" w:rsidRDefault="009A1E4C" w:rsidP="00D8411F">
      <w:pPr>
        <w:spacing w:line="360" w:lineRule="auto"/>
        <w:rPr>
          <w:sz w:val="23"/>
          <w:szCs w:val="23"/>
        </w:rPr>
      </w:pPr>
    </w:p>
    <w:p w:rsidR="00D36DD4" w:rsidRPr="001567AF" w:rsidRDefault="00D36DD4" w:rsidP="001567AF">
      <w:pPr>
        <w:spacing w:line="276" w:lineRule="auto"/>
        <w:ind w:firstLine="708"/>
        <w:jc w:val="both"/>
        <w:rPr>
          <w:sz w:val="27"/>
          <w:szCs w:val="28"/>
        </w:rPr>
      </w:pPr>
      <w:proofErr w:type="gramStart"/>
      <w:r w:rsidRPr="001567AF">
        <w:rPr>
          <w:sz w:val="27"/>
          <w:szCs w:val="28"/>
        </w:rPr>
        <w:t xml:space="preserve">В соответствии с Федеральным законом от 27.07.2010 </w:t>
      </w:r>
      <w:r w:rsidRPr="001567AF">
        <w:rPr>
          <w:sz w:val="27"/>
          <w:szCs w:val="27"/>
        </w:rPr>
        <w:t>№</w:t>
      </w:r>
      <w:r w:rsidRPr="001567AF">
        <w:rPr>
          <w:sz w:val="27"/>
          <w:szCs w:val="28"/>
        </w:rPr>
        <w:t xml:space="preserve"> 190-ФЗ "О теплоснабжении", постановлением Правительства Российской Федерации от 08.08.2012 </w:t>
      </w:r>
      <w:r w:rsidRPr="001567AF">
        <w:rPr>
          <w:sz w:val="27"/>
          <w:szCs w:val="27"/>
        </w:rPr>
        <w:t>№</w:t>
      </w:r>
      <w:r w:rsidRPr="001567AF">
        <w:rPr>
          <w:sz w:val="27"/>
          <w:szCs w:val="28"/>
        </w:rPr>
        <w:t xml:space="preserve"> 808 "Об организации теплоснабжения в Российской Федерации и о внесении изменений в некоторые акты Правительства Российской Федерации", приказом Министерства энергетики Российской Федерации от 12.03.2013 </w:t>
      </w:r>
      <w:r w:rsidRPr="001567AF">
        <w:rPr>
          <w:sz w:val="27"/>
          <w:szCs w:val="27"/>
        </w:rPr>
        <w:t>№</w:t>
      </w:r>
      <w:r w:rsidRPr="001567AF">
        <w:rPr>
          <w:sz w:val="27"/>
          <w:szCs w:val="28"/>
        </w:rPr>
        <w:t xml:space="preserve"> 103 "Об утверждении правил оценки готовности к отопительному периоду", в целях своевременного и организованного введения аварийных режимов при недостатке тепловой</w:t>
      </w:r>
      <w:proofErr w:type="gramEnd"/>
      <w:r w:rsidRPr="001567AF">
        <w:rPr>
          <w:sz w:val="27"/>
          <w:szCs w:val="28"/>
        </w:rPr>
        <w:t xml:space="preserve"> мощности на котельной, локализации аварийных ситуаций и предотвращения их развития администрация </w:t>
      </w:r>
      <w:r w:rsidRPr="001567AF">
        <w:rPr>
          <w:sz w:val="27"/>
          <w:szCs w:val="27"/>
        </w:rPr>
        <w:t>Даровского городского поселения Даровского района</w:t>
      </w:r>
      <w:r w:rsidRPr="001567AF">
        <w:rPr>
          <w:sz w:val="27"/>
          <w:szCs w:val="28"/>
        </w:rPr>
        <w:t xml:space="preserve"> постановляет:</w:t>
      </w:r>
    </w:p>
    <w:p w:rsidR="00D36DD4" w:rsidRPr="001567AF" w:rsidRDefault="00D36DD4" w:rsidP="001567AF">
      <w:pPr>
        <w:spacing w:line="276" w:lineRule="auto"/>
        <w:ind w:firstLine="708"/>
        <w:jc w:val="both"/>
        <w:rPr>
          <w:sz w:val="27"/>
          <w:szCs w:val="28"/>
        </w:rPr>
      </w:pPr>
      <w:r w:rsidRPr="001567AF">
        <w:rPr>
          <w:sz w:val="27"/>
          <w:szCs w:val="28"/>
        </w:rPr>
        <w:t xml:space="preserve">1. Утвердить Положение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w:t>
      </w:r>
      <w:r w:rsidRPr="001567AF">
        <w:rPr>
          <w:sz w:val="27"/>
          <w:szCs w:val="28"/>
        </w:rPr>
        <w:t xml:space="preserve">Даровского городского поселения Даровского района </w:t>
      </w:r>
      <w:r w:rsidRPr="001567AF">
        <w:rPr>
          <w:sz w:val="27"/>
          <w:szCs w:val="28"/>
        </w:rPr>
        <w:t>согласно приложению.</w:t>
      </w:r>
    </w:p>
    <w:p w:rsidR="00D36DD4" w:rsidRPr="001567AF" w:rsidRDefault="00D36DD4" w:rsidP="001567AF">
      <w:pPr>
        <w:spacing w:line="276" w:lineRule="auto"/>
        <w:ind w:firstLine="708"/>
        <w:jc w:val="both"/>
        <w:rPr>
          <w:sz w:val="27"/>
          <w:szCs w:val="28"/>
        </w:rPr>
      </w:pPr>
      <w:r w:rsidRPr="001567AF">
        <w:rPr>
          <w:sz w:val="27"/>
          <w:szCs w:val="28"/>
        </w:rPr>
        <w:t>2. Руководителям теплоснабжающих, теплосетевых организаций обеспечить выполнение настоящего постановления.</w:t>
      </w:r>
    </w:p>
    <w:p w:rsidR="00D8411F" w:rsidRPr="001567AF" w:rsidRDefault="00053C57" w:rsidP="001567AF">
      <w:pPr>
        <w:spacing w:line="276" w:lineRule="auto"/>
        <w:ind w:firstLine="708"/>
        <w:jc w:val="both"/>
        <w:rPr>
          <w:sz w:val="27"/>
          <w:szCs w:val="27"/>
        </w:rPr>
      </w:pPr>
      <w:r w:rsidRPr="001567AF">
        <w:rPr>
          <w:sz w:val="27"/>
          <w:szCs w:val="27"/>
        </w:rPr>
        <w:t>3</w:t>
      </w:r>
      <w:r w:rsidR="00D8411F" w:rsidRPr="001567AF">
        <w:rPr>
          <w:sz w:val="27"/>
          <w:szCs w:val="27"/>
        </w:rPr>
        <w:t xml:space="preserve">. </w:t>
      </w:r>
      <w:r w:rsidR="002262E5" w:rsidRPr="001567AF">
        <w:rPr>
          <w:sz w:val="27"/>
          <w:szCs w:val="27"/>
        </w:rPr>
        <w:t>Настоящее постановление вступает в силу с момента опубликования.</w:t>
      </w:r>
    </w:p>
    <w:p w:rsidR="00D8411F" w:rsidRPr="001567AF" w:rsidRDefault="00053C57" w:rsidP="001567AF">
      <w:pPr>
        <w:spacing w:line="276" w:lineRule="auto"/>
        <w:ind w:firstLine="708"/>
        <w:jc w:val="both"/>
        <w:rPr>
          <w:sz w:val="27"/>
          <w:szCs w:val="27"/>
        </w:rPr>
      </w:pPr>
      <w:r w:rsidRPr="001567AF">
        <w:rPr>
          <w:sz w:val="27"/>
          <w:szCs w:val="27"/>
        </w:rPr>
        <w:t>4</w:t>
      </w:r>
      <w:r w:rsidR="00D8411F" w:rsidRPr="001567AF">
        <w:rPr>
          <w:sz w:val="27"/>
          <w:szCs w:val="27"/>
        </w:rPr>
        <w:t xml:space="preserve">. </w:t>
      </w:r>
      <w:proofErr w:type="gramStart"/>
      <w:r w:rsidR="00D8411F" w:rsidRPr="001567AF">
        <w:rPr>
          <w:sz w:val="27"/>
          <w:szCs w:val="27"/>
        </w:rPr>
        <w:t>Контроль за</w:t>
      </w:r>
      <w:proofErr w:type="gramEnd"/>
      <w:r w:rsidR="00D8411F" w:rsidRPr="001567AF">
        <w:rPr>
          <w:sz w:val="27"/>
          <w:szCs w:val="27"/>
        </w:rPr>
        <w:t xml:space="preserve"> выполнением настоящего постановления оставляю за собой.</w:t>
      </w:r>
    </w:p>
    <w:p w:rsidR="002262E5" w:rsidRPr="001567AF" w:rsidRDefault="002262E5" w:rsidP="00053C57">
      <w:pPr>
        <w:jc w:val="both"/>
        <w:rPr>
          <w:sz w:val="22"/>
          <w:szCs w:val="22"/>
        </w:rPr>
      </w:pPr>
    </w:p>
    <w:p w:rsidR="00D8411F" w:rsidRPr="001567AF" w:rsidRDefault="00D8411F" w:rsidP="00053C57">
      <w:pPr>
        <w:jc w:val="both"/>
        <w:rPr>
          <w:sz w:val="27"/>
          <w:szCs w:val="27"/>
        </w:rPr>
      </w:pPr>
      <w:r w:rsidRPr="001567AF">
        <w:rPr>
          <w:sz w:val="27"/>
          <w:szCs w:val="27"/>
        </w:rPr>
        <w:t>Глава администрации</w:t>
      </w:r>
    </w:p>
    <w:p w:rsidR="00C85159" w:rsidRPr="001567AF" w:rsidRDefault="00D8411F" w:rsidP="001567AF">
      <w:pPr>
        <w:jc w:val="both"/>
        <w:rPr>
          <w:sz w:val="27"/>
          <w:szCs w:val="27"/>
        </w:rPr>
      </w:pPr>
      <w:r w:rsidRPr="001567AF">
        <w:rPr>
          <w:sz w:val="27"/>
          <w:szCs w:val="27"/>
        </w:rPr>
        <w:t>Даровск</w:t>
      </w:r>
      <w:r w:rsidR="0094015A" w:rsidRPr="001567AF">
        <w:rPr>
          <w:sz w:val="27"/>
          <w:szCs w:val="27"/>
        </w:rPr>
        <w:t xml:space="preserve">ого городского поселения    </w:t>
      </w:r>
      <w:r w:rsidR="002262E5" w:rsidRPr="001567AF">
        <w:rPr>
          <w:sz w:val="27"/>
          <w:szCs w:val="27"/>
        </w:rPr>
        <w:t>Л</w:t>
      </w:r>
      <w:r w:rsidRPr="001567AF">
        <w:rPr>
          <w:sz w:val="27"/>
          <w:szCs w:val="27"/>
        </w:rPr>
        <w:t>.В. Ш</w:t>
      </w:r>
      <w:r w:rsidR="002262E5" w:rsidRPr="001567AF">
        <w:rPr>
          <w:sz w:val="27"/>
          <w:szCs w:val="27"/>
        </w:rPr>
        <w:t>ур</w:t>
      </w:r>
      <w:r w:rsidRPr="001567AF">
        <w:rPr>
          <w:sz w:val="27"/>
          <w:szCs w:val="27"/>
        </w:rPr>
        <w:t>аков</w:t>
      </w:r>
    </w:p>
    <w:p w:rsidR="00F578C9" w:rsidRPr="001567AF" w:rsidRDefault="00F578C9" w:rsidP="00F578C9">
      <w:pPr>
        <w:pStyle w:val="a3"/>
        <w:rPr>
          <w:sz w:val="23"/>
          <w:szCs w:val="23"/>
        </w:rPr>
      </w:pPr>
      <w:r w:rsidRPr="001567AF">
        <w:rPr>
          <w:sz w:val="23"/>
          <w:szCs w:val="23"/>
        </w:rPr>
        <w:br w:type="page"/>
      </w:r>
    </w:p>
    <w:p w:rsidR="00A72E1D" w:rsidRPr="001567AF" w:rsidRDefault="00A72E1D" w:rsidP="002262E5">
      <w:pPr>
        <w:pStyle w:val="a3"/>
        <w:ind w:left="5387"/>
        <w:rPr>
          <w:sz w:val="27"/>
          <w:szCs w:val="27"/>
        </w:rPr>
      </w:pPr>
      <w:r w:rsidRPr="001567AF">
        <w:rPr>
          <w:sz w:val="27"/>
          <w:szCs w:val="27"/>
        </w:rPr>
        <w:lastRenderedPageBreak/>
        <w:t>УТВЕРЖДЕН</w:t>
      </w:r>
      <w:r w:rsidR="00B91B9E" w:rsidRPr="001567AF">
        <w:rPr>
          <w:sz w:val="27"/>
          <w:szCs w:val="27"/>
        </w:rPr>
        <w:t>О</w:t>
      </w:r>
    </w:p>
    <w:p w:rsidR="00C85159" w:rsidRPr="001567AF" w:rsidRDefault="00A72E1D" w:rsidP="002262E5">
      <w:pPr>
        <w:ind w:left="5387"/>
        <w:rPr>
          <w:sz w:val="27"/>
          <w:szCs w:val="27"/>
        </w:rPr>
      </w:pPr>
      <w:r w:rsidRPr="001567AF">
        <w:rPr>
          <w:sz w:val="27"/>
          <w:szCs w:val="27"/>
        </w:rPr>
        <w:t xml:space="preserve">постановлением </w:t>
      </w:r>
    </w:p>
    <w:p w:rsidR="00A72E1D" w:rsidRPr="001567AF" w:rsidRDefault="00A72E1D" w:rsidP="002262E5">
      <w:pPr>
        <w:ind w:left="5387"/>
        <w:rPr>
          <w:sz w:val="27"/>
          <w:szCs w:val="27"/>
        </w:rPr>
      </w:pPr>
      <w:r w:rsidRPr="001567AF">
        <w:rPr>
          <w:sz w:val="27"/>
          <w:szCs w:val="27"/>
        </w:rPr>
        <w:t>администрации</w:t>
      </w:r>
      <w:r w:rsidR="00C85159" w:rsidRPr="001567AF">
        <w:rPr>
          <w:sz w:val="27"/>
          <w:szCs w:val="27"/>
        </w:rPr>
        <w:t xml:space="preserve"> Даровского городского</w:t>
      </w:r>
      <w:r w:rsidRPr="001567AF">
        <w:rPr>
          <w:sz w:val="27"/>
          <w:szCs w:val="27"/>
        </w:rPr>
        <w:t xml:space="preserve"> поселения</w:t>
      </w:r>
    </w:p>
    <w:p w:rsidR="00C85159" w:rsidRPr="001567AF" w:rsidRDefault="00C85159" w:rsidP="002262E5">
      <w:pPr>
        <w:ind w:left="5387"/>
        <w:rPr>
          <w:sz w:val="27"/>
          <w:szCs w:val="27"/>
        </w:rPr>
      </w:pPr>
      <w:r w:rsidRPr="001567AF">
        <w:rPr>
          <w:sz w:val="27"/>
          <w:szCs w:val="27"/>
        </w:rPr>
        <w:t xml:space="preserve">Даровского района </w:t>
      </w:r>
    </w:p>
    <w:p w:rsidR="00A72E1D" w:rsidRPr="001567AF" w:rsidRDefault="00C85159" w:rsidP="002262E5">
      <w:pPr>
        <w:ind w:left="5387"/>
        <w:rPr>
          <w:sz w:val="27"/>
          <w:szCs w:val="27"/>
        </w:rPr>
      </w:pPr>
      <w:r w:rsidRPr="001567AF">
        <w:rPr>
          <w:sz w:val="27"/>
          <w:szCs w:val="27"/>
        </w:rPr>
        <w:t>Кировской области</w:t>
      </w:r>
    </w:p>
    <w:p w:rsidR="00C85159" w:rsidRPr="001567AF" w:rsidRDefault="00C85159" w:rsidP="002262E5">
      <w:pPr>
        <w:ind w:left="5387"/>
        <w:rPr>
          <w:sz w:val="27"/>
          <w:szCs w:val="27"/>
        </w:rPr>
      </w:pPr>
      <w:r w:rsidRPr="001567AF">
        <w:rPr>
          <w:sz w:val="27"/>
          <w:szCs w:val="27"/>
        </w:rPr>
        <w:t xml:space="preserve">от </w:t>
      </w:r>
      <w:r w:rsidR="001567AF">
        <w:rPr>
          <w:sz w:val="27"/>
          <w:szCs w:val="27"/>
        </w:rPr>
        <w:t>14.10.2024</w:t>
      </w:r>
      <w:r w:rsidRPr="001567AF">
        <w:rPr>
          <w:sz w:val="27"/>
          <w:szCs w:val="27"/>
        </w:rPr>
        <w:t xml:space="preserve"> № </w:t>
      </w:r>
      <w:r w:rsidR="001567AF">
        <w:rPr>
          <w:sz w:val="27"/>
          <w:szCs w:val="27"/>
        </w:rPr>
        <w:t>193</w:t>
      </w:r>
      <w:bookmarkStart w:id="0" w:name="_GoBack"/>
      <w:bookmarkEnd w:id="0"/>
    </w:p>
    <w:p w:rsidR="00A72E1D" w:rsidRPr="001567AF" w:rsidRDefault="00A72E1D" w:rsidP="001E2CA6">
      <w:pPr>
        <w:pStyle w:val="a3"/>
        <w:spacing w:line="360" w:lineRule="auto"/>
        <w:jc w:val="right"/>
        <w:rPr>
          <w:b/>
          <w:sz w:val="23"/>
          <w:szCs w:val="23"/>
        </w:rPr>
      </w:pPr>
      <w:r w:rsidRPr="001567AF">
        <w:rPr>
          <w:b/>
          <w:sz w:val="23"/>
          <w:szCs w:val="23"/>
        </w:rPr>
        <w:t> </w:t>
      </w:r>
    </w:p>
    <w:p w:rsidR="00415F9C" w:rsidRPr="001567AF" w:rsidRDefault="00415F9C" w:rsidP="00415F9C">
      <w:pPr>
        <w:widowControl w:val="0"/>
        <w:autoSpaceDE w:val="0"/>
        <w:autoSpaceDN w:val="0"/>
        <w:jc w:val="center"/>
        <w:rPr>
          <w:b/>
          <w:sz w:val="27"/>
          <w:szCs w:val="28"/>
        </w:rPr>
      </w:pPr>
      <w:r w:rsidRPr="001567AF">
        <w:rPr>
          <w:b/>
          <w:sz w:val="27"/>
          <w:szCs w:val="28"/>
        </w:rPr>
        <w:t>Положение</w:t>
      </w:r>
    </w:p>
    <w:p w:rsidR="00415F9C" w:rsidRPr="001567AF" w:rsidRDefault="00415F9C" w:rsidP="00415F9C">
      <w:pPr>
        <w:widowControl w:val="0"/>
        <w:autoSpaceDE w:val="0"/>
        <w:autoSpaceDN w:val="0"/>
        <w:jc w:val="center"/>
        <w:rPr>
          <w:b/>
          <w:sz w:val="27"/>
          <w:szCs w:val="27"/>
        </w:rPr>
      </w:pPr>
      <w:r w:rsidRPr="001567AF">
        <w:rPr>
          <w:b/>
          <w:sz w:val="27"/>
          <w:szCs w:val="28"/>
        </w:rPr>
        <w:t>О графиках аварийного отключения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w:t>
      </w:r>
      <w:r w:rsidR="00F01D1F" w:rsidRPr="001567AF">
        <w:rPr>
          <w:b/>
          <w:sz w:val="27"/>
          <w:szCs w:val="27"/>
        </w:rPr>
        <w:t xml:space="preserve"> Даровского городского поселения Даровского района Кировской области</w:t>
      </w:r>
    </w:p>
    <w:p w:rsidR="002262E5" w:rsidRPr="001567AF" w:rsidRDefault="002262E5" w:rsidP="001E2CA6">
      <w:pPr>
        <w:rPr>
          <w:sz w:val="34"/>
          <w:szCs w:val="36"/>
        </w:rPr>
      </w:pPr>
    </w:p>
    <w:p w:rsidR="00F01D1F" w:rsidRPr="001567AF" w:rsidRDefault="00F01D1F" w:rsidP="00F01D1F">
      <w:pPr>
        <w:spacing w:line="276" w:lineRule="auto"/>
        <w:ind w:firstLine="426"/>
        <w:jc w:val="both"/>
        <w:rPr>
          <w:sz w:val="27"/>
          <w:szCs w:val="28"/>
        </w:rPr>
      </w:pPr>
      <w:r w:rsidRPr="001567AF">
        <w:rPr>
          <w:sz w:val="27"/>
          <w:szCs w:val="28"/>
        </w:rPr>
        <w:t>1. Общие положения.</w:t>
      </w:r>
    </w:p>
    <w:p w:rsidR="00F01D1F" w:rsidRPr="001567AF" w:rsidRDefault="00F01D1F" w:rsidP="00F01D1F">
      <w:pPr>
        <w:spacing w:line="276" w:lineRule="auto"/>
        <w:ind w:firstLine="426"/>
        <w:jc w:val="both"/>
        <w:rPr>
          <w:sz w:val="27"/>
          <w:szCs w:val="28"/>
        </w:rPr>
      </w:pPr>
      <w:r w:rsidRPr="001567AF">
        <w:rPr>
          <w:sz w:val="27"/>
          <w:szCs w:val="28"/>
        </w:rPr>
        <w:t xml:space="preserve">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 графики) составляются по каждому теплоисточнику отдельно </w:t>
      </w:r>
      <w:proofErr w:type="gramStart"/>
      <w:r w:rsidRPr="001567AF">
        <w:rPr>
          <w:sz w:val="27"/>
          <w:szCs w:val="27"/>
        </w:rPr>
        <w:t>согласно приложения</w:t>
      </w:r>
      <w:proofErr w:type="gramEnd"/>
      <w:r w:rsidRPr="001567AF">
        <w:rPr>
          <w:sz w:val="27"/>
          <w:szCs w:val="28"/>
        </w:rPr>
        <w:t xml:space="preserve"> </w:t>
      </w:r>
      <w:r w:rsidRPr="001567AF">
        <w:rPr>
          <w:sz w:val="27"/>
          <w:szCs w:val="27"/>
        </w:rPr>
        <w:t>№</w:t>
      </w:r>
      <w:r w:rsidRPr="001567AF">
        <w:rPr>
          <w:sz w:val="27"/>
          <w:szCs w:val="28"/>
        </w:rPr>
        <w:t>1.</w:t>
      </w:r>
    </w:p>
    <w:p w:rsidR="00F01D1F" w:rsidRPr="001567AF" w:rsidRDefault="00F01D1F" w:rsidP="00F01D1F">
      <w:pPr>
        <w:spacing w:line="276" w:lineRule="auto"/>
        <w:ind w:firstLine="426"/>
        <w:jc w:val="both"/>
        <w:rPr>
          <w:sz w:val="27"/>
          <w:szCs w:val="28"/>
        </w:rPr>
      </w:pPr>
      <w:r w:rsidRPr="001567AF">
        <w:rPr>
          <w:sz w:val="27"/>
          <w:szCs w:val="28"/>
        </w:rPr>
        <w:t xml:space="preserve">1.2. </w:t>
      </w:r>
      <w:proofErr w:type="gramStart"/>
      <w:r w:rsidRPr="001567AF">
        <w:rPr>
          <w:sz w:val="27"/>
          <w:szCs w:val="28"/>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F01D1F" w:rsidRPr="001567AF" w:rsidRDefault="00F01D1F" w:rsidP="00F01D1F">
      <w:pPr>
        <w:spacing w:line="276" w:lineRule="auto"/>
        <w:ind w:firstLine="426"/>
        <w:jc w:val="both"/>
        <w:rPr>
          <w:sz w:val="27"/>
          <w:szCs w:val="28"/>
        </w:rPr>
      </w:pPr>
      <w:r w:rsidRPr="001567AF">
        <w:rPr>
          <w:sz w:val="27"/>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01D1F" w:rsidRPr="001567AF" w:rsidRDefault="00F01D1F" w:rsidP="00F01D1F">
      <w:pPr>
        <w:spacing w:line="276" w:lineRule="auto"/>
        <w:ind w:firstLine="426"/>
        <w:jc w:val="both"/>
        <w:rPr>
          <w:sz w:val="27"/>
          <w:szCs w:val="28"/>
        </w:rPr>
      </w:pPr>
      <w:r w:rsidRPr="001567AF">
        <w:rPr>
          <w:sz w:val="27"/>
          <w:szCs w:val="28"/>
        </w:rPr>
        <w:t>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F01D1F" w:rsidRPr="001567AF" w:rsidRDefault="00F01D1F" w:rsidP="00F01D1F">
      <w:pPr>
        <w:spacing w:line="276" w:lineRule="auto"/>
        <w:ind w:firstLine="426"/>
        <w:jc w:val="both"/>
        <w:rPr>
          <w:sz w:val="27"/>
          <w:szCs w:val="28"/>
        </w:rPr>
      </w:pPr>
      <w:r w:rsidRPr="001567AF">
        <w:rPr>
          <w:sz w:val="27"/>
          <w:szCs w:val="28"/>
        </w:rPr>
        <w:t xml:space="preserve">1.5. В соответствии с настоящим Положением и утвержденным графиком ограничений и аварийных отключений потребители составляют </w:t>
      </w:r>
      <w:r w:rsidRPr="001567AF">
        <w:rPr>
          <w:sz w:val="27"/>
          <w:szCs w:val="28"/>
        </w:rPr>
        <w:lastRenderedPageBreak/>
        <w:t xml:space="preserve">индивидуальные графики ограничения и аварийного отключения предприятия с учетом </w:t>
      </w:r>
      <w:proofErr w:type="spellStart"/>
      <w:r w:rsidRPr="001567AF">
        <w:rPr>
          <w:sz w:val="27"/>
          <w:szCs w:val="28"/>
        </w:rPr>
        <w:t>субабонентов</w:t>
      </w:r>
      <w:proofErr w:type="spellEnd"/>
      <w:r w:rsidRPr="001567AF">
        <w:rPr>
          <w:sz w:val="27"/>
          <w:szCs w:val="28"/>
        </w:rPr>
        <w:t>.</w:t>
      </w:r>
    </w:p>
    <w:p w:rsidR="00F01D1F" w:rsidRPr="001567AF" w:rsidRDefault="00F01D1F" w:rsidP="00F01D1F">
      <w:pPr>
        <w:spacing w:line="276" w:lineRule="auto"/>
        <w:ind w:firstLine="426"/>
        <w:jc w:val="both"/>
        <w:rPr>
          <w:sz w:val="27"/>
          <w:szCs w:val="28"/>
        </w:rPr>
      </w:pPr>
      <w:r w:rsidRPr="001567AF">
        <w:rPr>
          <w:sz w:val="27"/>
          <w:szCs w:val="28"/>
        </w:rPr>
        <w:t>2. Общие требования к составлению графиков.</w:t>
      </w:r>
    </w:p>
    <w:p w:rsidR="00F01D1F" w:rsidRPr="001567AF" w:rsidRDefault="00F01D1F" w:rsidP="00F01D1F">
      <w:pPr>
        <w:spacing w:line="276" w:lineRule="auto"/>
        <w:ind w:firstLine="426"/>
        <w:jc w:val="both"/>
        <w:rPr>
          <w:sz w:val="27"/>
          <w:szCs w:val="28"/>
        </w:rPr>
      </w:pPr>
      <w:r w:rsidRPr="001567AF">
        <w:rPr>
          <w:sz w:val="27"/>
          <w:szCs w:val="28"/>
        </w:rPr>
        <w:t>2.1. Графики разрабатываются ежегодно теплоснабжающим предприятием и действуют на период с 15 сентября текущего года до 15 сентября следующего года.</w:t>
      </w:r>
    </w:p>
    <w:p w:rsidR="00F01D1F" w:rsidRPr="001567AF" w:rsidRDefault="00F01D1F" w:rsidP="00F01D1F">
      <w:pPr>
        <w:spacing w:line="276" w:lineRule="auto"/>
        <w:ind w:firstLine="426"/>
        <w:jc w:val="both"/>
        <w:rPr>
          <w:sz w:val="27"/>
          <w:szCs w:val="28"/>
        </w:rPr>
      </w:pPr>
      <w:r w:rsidRPr="001567AF">
        <w:rPr>
          <w:sz w:val="27"/>
          <w:szCs w:val="28"/>
        </w:rPr>
        <w:t xml:space="preserve">Разработанный график согласовывается с администрацией </w:t>
      </w:r>
      <w:r w:rsidRPr="001567AF">
        <w:rPr>
          <w:sz w:val="27"/>
          <w:szCs w:val="27"/>
        </w:rPr>
        <w:t>Даровс</w:t>
      </w:r>
      <w:r w:rsidRPr="001567AF">
        <w:rPr>
          <w:sz w:val="27"/>
          <w:szCs w:val="28"/>
        </w:rPr>
        <w:t>кого района, утверждается руководителем теплоснабжающей организации и направляется потребителю.</w:t>
      </w:r>
    </w:p>
    <w:p w:rsidR="00F01D1F" w:rsidRPr="001567AF" w:rsidRDefault="00F01D1F" w:rsidP="00F01D1F">
      <w:pPr>
        <w:spacing w:line="276" w:lineRule="auto"/>
        <w:ind w:firstLine="426"/>
        <w:jc w:val="both"/>
        <w:rPr>
          <w:sz w:val="27"/>
          <w:szCs w:val="28"/>
        </w:rPr>
      </w:pPr>
      <w:r w:rsidRPr="001567AF">
        <w:rPr>
          <w:sz w:val="27"/>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F01D1F" w:rsidRPr="001567AF" w:rsidRDefault="00F01D1F" w:rsidP="00F01D1F">
      <w:pPr>
        <w:spacing w:line="276" w:lineRule="auto"/>
        <w:ind w:firstLine="426"/>
        <w:jc w:val="both"/>
        <w:rPr>
          <w:sz w:val="27"/>
          <w:szCs w:val="28"/>
        </w:rPr>
      </w:pPr>
      <w:r w:rsidRPr="001567AF">
        <w:rPr>
          <w:sz w:val="27"/>
          <w:szCs w:val="28"/>
        </w:rPr>
        <w:t xml:space="preserve">Должны учитываться также особенности схемы теплоснабжения потребителей и возможность обеспечения эффективного </w:t>
      </w:r>
      <w:proofErr w:type="gramStart"/>
      <w:r w:rsidRPr="001567AF">
        <w:rPr>
          <w:sz w:val="27"/>
          <w:szCs w:val="28"/>
        </w:rPr>
        <w:t>контроля за</w:t>
      </w:r>
      <w:proofErr w:type="gramEnd"/>
      <w:r w:rsidRPr="001567AF">
        <w:rPr>
          <w:sz w:val="27"/>
          <w:szCs w:val="28"/>
        </w:rPr>
        <w:t xml:space="preserve"> выполнением ограничения и аварийных отключений потребителей тепловой энергии и мощности.</w:t>
      </w:r>
    </w:p>
    <w:p w:rsidR="00F01D1F" w:rsidRPr="001567AF" w:rsidRDefault="00F01D1F" w:rsidP="00F01D1F">
      <w:pPr>
        <w:spacing w:line="276" w:lineRule="auto"/>
        <w:ind w:firstLine="426"/>
        <w:jc w:val="both"/>
        <w:rPr>
          <w:sz w:val="27"/>
          <w:szCs w:val="28"/>
        </w:rPr>
      </w:pPr>
      <w:r w:rsidRPr="001567AF">
        <w:rPr>
          <w:sz w:val="27"/>
          <w:szCs w:val="28"/>
        </w:rPr>
        <w:t>2.3. В графики ограничения и аварийного отключения потребителей тепловой энергии и мощности не включаются:</w:t>
      </w:r>
    </w:p>
    <w:p w:rsidR="00F01D1F" w:rsidRPr="001567AF" w:rsidRDefault="00F01D1F" w:rsidP="00F01D1F">
      <w:pPr>
        <w:spacing w:line="276" w:lineRule="auto"/>
        <w:ind w:firstLine="426"/>
        <w:jc w:val="both"/>
        <w:rPr>
          <w:sz w:val="27"/>
          <w:szCs w:val="28"/>
        </w:rPr>
      </w:pPr>
      <w:r w:rsidRPr="001567AF">
        <w:rPr>
          <w:sz w:val="27"/>
          <w:szCs w:val="28"/>
        </w:rPr>
        <w:t>- производства, отключение теплоснабжения которых может привести к выделению взрывоопасных продуктов и смесей;</w:t>
      </w:r>
    </w:p>
    <w:p w:rsidR="00F01D1F" w:rsidRPr="001567AF" w:rsidRDefault="00F01D1F" w:rsidP="00F01D1F">
      <w:pPr>
        <w:spacing w:line="276" w:lineRule="auto"/>
        <w:ind w:firstLine="426"/>
        <w:jc w:val="both"/>
        <w:rPr>
          <w:sz w:val="27"/>
          <w:szCs w:val="28"/>
        </w:rPr>
      </w:pPr>
      <w:r w:rsidRPr="001567AF">
        <w:rPr>
          <w:sz w:val="27"/>
          <w:szCs w:val="28"/>
        </w:rPr>
        <w:t>- детские дошкольные учреждения (ясли, сады) и детские внешкольные учреждения для детей и подростков, школы и школы-интернаты, детские дома.</w:t>
      </w:r>
    </w:p>
    <w:p w:rsidR="00F01D1F" w:rsidRPr="001567AF" w:rsidRDefault="00F01D1F" w:rsidP="00F01D1F">
      <w:pPr>
        <w:spacing w:line="276" w:lineRule="auto"/>
        <w:ind w:firstLine="426"/>
        <w:jc w:val="both"/>
        <w:rPr>
          <w:sz w:val="27"/>
          <w:szCs w:val="28"/>
        </w:rPr>
      </w:pPr>
      <w:r w:rsidRPr="001567AF">
        <w:rPr>
          <w:sz w:val="27"/>
          <w:szCs w:val="28"/>
        </w:rPr>
        <w:t xml:space="preserve">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w:t>
      </w:r>
      <w:proofErr w:type="gramStart"/>
      <w:r w:rsidRPr="001567AF">
        <w:rPr>
          <w:sz w:val="27"/>
          <w:szCs w:val="27"/>
        </w:rPr>
        <w:t xml:space="preserve">согласно </w:t>
      </w:r>
      <w:r w:rsidRPr="001567AF">
        <w:rPr>
          <w:sz w:val="27"/>
          <w:szCs w:val="28"/>
        </w:rPr>
        <w:t>приложени</w:t>
      </w:r>
      <w:r w:rsidRPr="001567AF">
        <w:rPr>
          <w:sz w:val="27"/>
          <w:szCs w:val="27"/>
        </w:rPr>
        <w:t>я</w:t>
      </w:r>
      <w:proofErr w:type="gramEnd"/>
      <w:r w:rsidRPr="001567AF">
        <w:rPr>
          <w:sz w:val="27"/>
          <w:szCs w:val="28"/>
        </w:rPr>
        <w:t xml:space="preserve"> </w:t>
      </w:r>
      <w:r w:rsidRPr="001567AF">
        <w:rPr>
          <w:sz w:val="27"/>
          <w:szCs w:val="27"/>
        </w:rPr>
        <w:t>№</w:t>
      </w:r>
      <w:r w:rsidRPr="001567AF">
        <w:rPr>
          <w:sz w:val="27"/>
          <w:szCs w:val="28"/>
        </w:rPr>
        <w:t>2. Нагрузка аварийной и технологической брони определяется раздельно.</w:t>
      </w:r>
    </w:p>
    <w:p w:rsidR="00F01D1F" w:rsidRPr="001567AF" w:rsidRDefault="00F01D1F" w:rsidP="00F01D1F">
      <w:pPr>
        <w:spacing w:line="276" w:lineRule="auto"/>
        <w:ind w:firstLine="426"/>
        <w:jc w:val="both"/>
        <w:rPr>
          <w:sz w:val="27"/>
          <w:szCs w:val="28"/>
        </w:rPr>
      </w:pPr>
      <w:r w:rsidRPr="001567AF">
        <w:rPr>
          <w:sz w:val="27"/>
          <w:szCs w:val="28"/>
        </w:rPr>
        <w:t xml:space="preserve">3. </w:t>
      </w:r>
      <w:proofErr w:type="gramStart"/>
      <w:r w:rsidRPr="001567AF">
        <w:rPr>
          <w:sz w:val="27"/>
          <w:szCs w:val="28"/>
        </w:rPr>
        <w:t>Аварийная</w:t>
      </w:r>
      <w:proofErr w:type="gramEnd"/>
      <w:r w:rsidRPr="001567AF">
        <w:rPr>
          <w:sz w:val="27"/>
          <w:szCs w:val="28"/>
        </w:rPr>
        <w:t xml:space="preserve"> бронь теплоснабжения.</w:t>
      </w:r>
    </w:p>
    <w:p w:rsidR="00F01D1F" w:rsidRPr="001567AF" w:rsidRDefault="00F01D1F" w:rsidP="00F01D1F">
      <w:pPr>
        <w:spacing w:line="276" w:lineRule="auto"/>
        <w:ind w:firstLine="426"/>
        <w:jc w:val="both"/>
        <w:rPr>
          <w:sz w:val="27"/>
          <w:szCs w:val="28"/>
        </w:rPr>
      </w:pPr>
      <w:r w:rsidRPr="001567AF">
        <w:rPr>
          <w:sz w:val="27"/>
          <w:szCs w:val="28"/>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F01D1F" w:rsidRPr="001567AF" w:rsidRDefault="00F01D1F" w:rsidP="00F01D1F">
      <w:pPr>
        <w:spacing w:line="276" w:lineRule="auto"/>
        <w:ind w:firstLine="426"/>
        <w:jc w:val="both"/>
        <w:rPr>
          <w:sz w:val="27"/>
          <w:szCs w:val="28"/>
        </w:rPr>
      </w:pPr>
      <w:r w:rsidRPr="001567AF">
        <w:rPr>
          <w:sz w:val="27"/>
          <w:szCs w:val="28"/>
        </w:rPr>
        <w:t xml:space="preserve">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w:t>
      </w:r>
      <w:r w:rsidRPr="001567AF">
        <w:rPr>
          <w:sz w:val="27"/>
          <w:szCs w:val="28"/>
        </w:rPr>
        <w:lastRenderedPageBreak/>
        <w:t>технологической и аварийной брони, а введение ограничений - по ранее разработанным графикам.</w:t>
      </w:r>
    </w:p>
    <w:p w:rsidR="00F01D1F" w:rsidRPr="001567AF" w:rsidRDefault="00F01D1F" w:rsidP="00F01D1F">
      <w:pPr>
        <w:spacing w:line="276" w:lineRule="auto"/>
        <w:ind w:firstLine="426"/>
        <w:jc w:val="both"/>
        <w:rPr>
          <w:sz w:val="27"/>
          <w:szCs w:val="28"/>
        </w:rPr>
      </w:pPr>
      <w:r w:rsidRPr="001567AF">
        <w:rPr>
          <w:sz w:val="27"/>
          <w:szCs w:val="28"/>
        </w:rPr>
        <w:t>При изменении величин аварийной и технологической брони вносятся изменения в графики.</w:t>
      </w:r>
    </w:p>
    <w:p w:rsidR="00F01D1F" w:rsidRPr="001567AF" w:rsidRDefault="00F01D1F" w:rsidP="00F01D1F">
      <w:pPr>
        <w:spacing w:line="276" w:lineRule="auto"/>
        <w:ind w:firstLine="426"/>
        <w:jc w:val="both"/>
        <w:rPr>
          <w:sz w:val="27"/>
          <w:szCs w:val="28"/>
        </w:rPr>
      </w:pPr>
      <w:r w:rsidRPr="001567AF">
        <w:rPr>
          <w:sz w:val="27"/>
          <w:szCs w:val="28"/>
        </w:rPr>
        <w:t>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F01D1F" w:rsidRPr="001567AF" w:rsidRDefault="00F01D1F" w:rsidP="00F01D1F">
      <w:pPr>
        <w:spacing w:line="276" w:lineRule="auto"/>
        <w:ind w:firstLine="426"/>
        <w:jc w:val="both"/>
        <w:rPr>
          <w:sz w:val="27"/>
          <w:szCs w:val="28"/>
        </w:rPr>
      </w:pPr>
      <w:r w:rsidRPr="001567AF">
        <w:rPr>
          <w:sz w:val="27"/>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F01D1F" w:rsidRPr="001567AF" w:rsidRDefault="00F01D1F" w:rsidP="00F01D1F">
      <w:pPr>
        <w:spacing w:line="276" w:lineRule="auto"/>
        <w:ind w:firstLine="426"/>
        <w:jc w:val="both"/>
        <w:rPr>
          <w:sz w:val="27"/>
          <w:szCs w:val="28"/>
        </w:rPr>
      </w:pPr>
      <w:r w:rsidRPr="001567AF">
        <w:rPr>
          <w:sz w:val="27"/>
          <w:szCs w:val="28"/>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F01D1F" w:rsidRPr="001567AF" w:rsidRDefault="00F01D1F" w:rsidP="00F01D1F">
      <w:pPr>
        <w:spacing w:line="276" w:lineRule="auto"/>
        <w:ind w:firstLine="426"/>
        <w:jc w:val="both"/>
        <w:rPr>
          <w:sz w:val="27"/>
          <w:szCs w:val="28"/>
        </w:rPr>
      </w:pPr>
      <w:r w:rsidRPr="001567AF">
        <w:rPr>
          <w:sz w:val="27"/>
          <w:szCs w:val="28"/>
        </w:rPr>
        <w:t xml:space="preserve">4. Порядок </w:t>
      </w:r>
      <w:proofErr w:type="gramStart"/>
      <w:r w:rsidRPr="001567AF">
        <w:rPr>
          <w:sz w:val="27"/>
          <w:szCs w:val="28"/>
        </w:rPr>
        <w:t>ввода графиков ограничения потребителей тепловой энергии</w:t>
      </w:r>
      <w:proofErr w:type="gramEnd"/>
      <w:r w:rsidRPr="001567AF">
        <w:rPr>
          <w:sz w:val="27"/>
          <w:szCs w:val="28"/>
        </w:rPr>
        <w:t xml:space="preserve"> и мощности.</w:t>
      </w:r>
    </w:p>
    <w:p w:rsidR="00F01D1F" w:rsidRPr="001567AF" w:rsidRDefault="00F01D1F" w:rsidP="00F01D1F">
      <w:pPr>
        <w:spacing w:line="276" w:lineRule="auto"/>
        <w:ind w:firstLine="426"/>
        <w:jc w:val="both"/>
        <w:rPr>
          <w:sz w:val="27"/>
          <w:szCs w:val="28"/>
        </w:rPr>
      </w:pPr>
      <w:r w:rsidRPr="001567AF">
        <w:rPr>
          <w:sz w:val="27"/>
          <w:szCs w:val="28"/>
        </w:rPr>
        <w:t xml:space="preserve">4.1. Графики ограничения потребителей тепловой энергии по согласованию с администрацией </w:t>
      </w:r>
      <w:r w:rsidRPr="001567AF">
        <w:rPr>
          <w:sz w:val="27"/>
          <w:szCs w:val="27"/>
        </w:rPr>
        <w:t>Даров</w:t>
      </w:r>
      <w:r w:rsidRPr="001567AF">
        <w:rPr>
          <w:sz w:val="27"/>
          <w:szCs w:val="28"/>
        </w:rPr>
        <w:t>ского района вводятся через диспетчерские службы (ответственных лиц). Главный инженер теплоснабжающей организации доводит задание до руководителя котельной с указанием величины, времени начала и окончания ограничений.</w:t>
      </w:r>
    </w:p>
    <w:p w:rsidR="00F01D1F" w:rsidRPr="001567AF" w:rsidRDefault="00F01D1F" w:rsidP="00F01D1F">
      <w:pPr>
        <w:spacing w:line="276" w:lineRule="auto"/>
        <w:ind w:firstLine="426"/>
        <w:jc w:val="both"/>
        <w:rPr>
          <w:sz w:val="27"/>
          <w:szCs w:val="28"/>
        </w:rPr>
      </w:pPr>
      <w:r w:rsidRPr="001567AF">
        <w:rPr>
          <w:sz w:val="27"/>
          <w:szCs w:val="28"/>
        </w:rPr>
        <w:t>4.2. Главный инженер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F01D1F" w:rsidRPr="001567AF" w:rsidRDefault="00F01D1F" w:rsidP="00F01D1F">
      <w:pPr>
        <w:spacing w:line="276" w:lineRule="auto"/>
        <w:ind w:firstLine="426"/>
        <w:jc w:val="both"/>
        <w:rPr>
          <w:sz w:val="27"/>
          <w:szCs w:val="28"/>
        </w:rPr>
      </w:pPr>
      <w:r w:rsidRPr="001567AF">
        <w:rPr>
          <w:sz w:val="27"/>
          <w:szCs w:val="28"/>
        </w:rPr>
        <w:t>При необходимости срочного введения в действие графиков ограничения извещение об этом передается потребителю по каналам связи.</w:t>
      </w:r>
    </w:p>
    <w:p w:rsidR="00F01D1F" w:rsidRPr="001567AF" w:rsidRDefault="00F01D1F" w:rsidP="00F01D1F">
      <w:pPr>
        <w:spacing w:line="276" w:lineRule="auto"/>
        <w:ind w:firstLine="426"/>
        <w:jc w:val="both"/>
        <w:rPr>
          <w:sz w:val="27"/>
          <w:szCs w:val="28"/>
        </w:rPr>
      </w:pPr>
      <w:r w:rsidRPr="001567AF">
        <w:rPr>
          <w:sz w:val="27"/>
          <w:szCs w:val="28"/>
        </w:rPr>
        <w:t xml:space="preserve">5. Порядок </w:t>
      </w:r>
      <w:proofErr w:type="gramStart"/>
      <w:r w:rsidRPr="001567AF">
        <w:rPr>
          <w:sz w:val="27"/>
          <w:szCs w:val="28"/>
        </w:rPr>
        <w:t>ввода графиков аварийного отключения потребителей тепловой мощности</w:t>
      </w:r>
      <w:proofErr w:type="gramEnd"/>
      <w:r w:rsidRPr="001567AF">
        <w:rPr>
          <w:sz w:val="27"/>
          <w:szCs w:val="28"/>
        </w:rPr>
        <w:t>.</w:t>
      </w:r>
    </w:p>
    <w:p w:rsidR="00F01D1F" w:rsidRPr="001567AF" w:rsidRDefault="00F01D1F" w:rsidP="00F01D1F">
      <w:pPr>
        <w:spacing w:line="276" w:lineRule="auto"/>
        <w:ind w:firstLine="426"/>
        <w:jc w:val="both"/>
        <w:rPr>
          <w:sz w:val="27"/>
          <w:szCs w:val="28"/>
        </w:rPr>
      </w:pPr>
      <w:r w:rsidRPr="001567AF">
        <w:rPr>
          <w:sz w:val="27"/>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F01D1F" w:rsidRPr="001567AF" w:rsidRDefault="00F01D1F" w:rsidP="00F01D1F">
      <w:pPr>
        <w:spacing w:line="276" w:lineRule="auto"/>
        <w:ind w:firstLine="426"/>
        <w:jc w:val="both"/>
        <w:rPr>
          <w:sz w:val="27"/>
          <w:szCs w:val="28"/>
        </w:rPr>
      </w:pPr>
      <w:r w:rsidRPr="001567AF">
        <w:rPr>
          <w:sz w:val="27"/>
          <w:szCs w:val="28"/>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F01D1F" w:rsidRPr="001567AF" w:rsidRDefault="00F01D1F" w:rsidP="00F01D1F">
      <w:pPr>
        <w:spacing w:line="276" w:lineRule="auto"/>
        <w:ind w:firstLine="426"/>
        <w:jc w:val="both"/>
        <w:rPr>
          <w:sz w:val="27"/>
          <w:szCs w:val="28"/>
        </w:rPr>
      </w:pPr>
      <w:r w:rsidRPr="001567AF">
        <w:rPr>
          <w:sz w:val="27"/>
          <w:szCs w:val="28"/>
        </w:rPr>
        <w:t xml:space="preserve">5.3. О факте и причинах введения ограничений и отключений потребителей, о величине </w:t>
      </w:r>
      <w:proofErr w:type="spellStart"/>
      <w:r w:rsidRPr="001567AF">
        <w:rPr>
          <w:sz w:val="27"/>
          <w:szCs w:val="28"/>
        </w:rPr>
        <w:t>недоотпуска</w:t>
      </w:r>
      <w:proofErr w:type="spellEnd"/>
      <w:r w:rsidRPr="001567AF">
        <w:rPr>
          <w:sz w:val="27"/>
          <w:szCs w:val="28"/>
        </w:rPr>
        <w:t xml:space="preserve"> тепловой энергии, об авариях у потребителей, если </w:t>
      </w:r>
      <w:r w:rsidRPr="001567AF">
        <w:rPr>
          <w:sz w:val="27"/>
          <w:szCs w:val="28"/>
        </w:rPr>
        <w:lastRenderedPageBreak/>
        <w:t xml:space="preserve">таковые произошли в период введения графиков, докладывается дежурному ЕДДС администрации </w:t>
      </w:r>
      <w:r w:rsidRPr="001567AF">
        <w:rPr>
          <w:sz w:val="27"/>
          <w:szCs w:val="27"/>
        </w:rPr>
        <w:t>Даров</w:t>
      </w:r>
      <w:r w:rsidRPr="001567AF">
        <w:rPr>
          <w:sz w:val="27"/>
          <w:szCs w:val="28"/>
        </w:rPr>
        <w:t>ского района.</w:t>
      </w:r>
    </w:p>
    <w:p w:rsidR="00F01D1F" w:rsidRPr="001567AF" w:rsidRDefault="00F01D1F" w:rsidP="00F01D1F">
      <w:pPr>
        <w:spacing w:line="276" w:lineRule="auto"/>
        <w:ind w:firstLine="426"/>
        <w:jc w:val="both"/>
        <w:rPr>
          <w:sz w:val="27"/>
          <w:szCs w:val="28"/>
        </w:rPr>
      </w:pPr>
      <w:r w:rsidRPr="001567AF">
        <w:rPr>
          <w:sz w:val="27"/>
          <w:szCs w:val="28"/>
        </w:rPr>
        <w:t>6. Обязанности, права и ответственность теплоснабжающих организаций.</w:t>
      </w:r>
    </w:p>
    <w:p w:rsidR="00F01D1F" w:rsidRPr="001567AF" w:rsidRDefault="00F01D1F" w:rsidP="00F01D1F">
      <w:pPr>
        <w:spacing w:line="276" w:lineRule="auto"/>
        <w:ind w:firstLine="426"/>
        <w:jc w:val="both"/>
        <w:rPr>
          <w:sz w:val="27"/>
          <w:szCs w:val="28"/>
        </w:rPr>
      </w:pPr>
      <w:r w:rsidRPr="001567AF">
        <w:rPr>
          <w:sz w:val="27"/>
          <w:szCs w:val="28"/>
        </w:rPr>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sidRPr="001567AF">
        <w:rPr>
          <w:sz w:val="27"/>
          <w:szCs w:val="28"/>
        </w:rPr>
        <w:t>Контроль за</w:t>
      </w:r>
      <w:proofErr w:type="gramEnd"/>
      <w:r w:rsidRPr="001567AF">
        <w:rPr>
          <w:sz w:val="27"/>
          <w:szCs w:val="28"/>
        </w:rPr>
        <w:t xml:space="preserve"> выполнением потребителями графиков осуществляет теплоснабжающая организация.</w:t>
      </w:r>
    </w:p>
    <w:p w:rsidR="00F01D1F" w:rsidRPr="001567AF" w:rsidRDefault="00F01D1F" w:rsidP="00F01D1F">
      <w:pPr>
        <w:spacing w:line="276" w:lineRule="auto"/>
        <w:ind w:firstLine="426"/>
        <w:jc w:val="both"/>
        <w:rPr>
          <w:sz w:val="27"/>
          <w:szCs w:val="28"/>
        </w:rPr>
      </w:pPr>
      <w:r w:rsidRPr="001567AF">
        <w:rPr>
          <w:sz w:val="27"/>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несет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F01D1F" w:rsidRPr="001567AF" w:rsidRDefault="00F01D1F" w:rsidP="00F01D1F">
      <w:pPr>
        <w:spacing w:line="276" w:lineRule="auto"/>
        <w:ind w:firstLine="426"/>
        <w:jc w:val="both"/>
        <w:rPr>
          <w:sz w:val="27"/>
          <w:szCs w:val="28"/>
        </w:rPr>
      </w:pPr>
      <w:r w:rsidRPr="001567AF">
        <w:rPr>
          <w:sz w:val="27"/>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F01D1F" w:rsidRPr="001567AF" w:rsidRDefault="00F01D1F" w:rsidP="00F01D1F">
      <w:pPr>
        <w:spacing w:line="276" w:lineRule="auto"/>
        <w:ind w:firstLine="426"/>
        <w:jc w:val="both"/>
        <w:rPr>
          <w:sz w:val="27"/>
          <w:szCs w:val="28"/>
        </w:rPr>
      </w:pPr>
      <w:r w:rsidRPr="001567AF">
        <w:rPr>
          <w:sz w:val="27"/>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F01D1F" w:rsidRPr="001567AF" w:rsidRDefault="00F01D1F" w:rsidP="00F01D1F">
      <w:pPr>
        <w:spacing w:line="276" w:lineRule="auto"/>
        <w:ind w:firstLine="426"/>
        <w:jc w:val="both"/>
        <w:rPr>
          <w:sz w:val="27"/>
          <w:szCs w:val="28"/>
        </w:rPr>
      </w:pPr>
      <w:r w:rsidRPr="001567AF">
        <w:rPr>
          <w:sz w:val="27"/>
          <w:szCs w:val="28"/>
        </w:rPr>
        <w:t>7. Обязанности, права и ответственность потребителей тепловой энергии.</w:t>
      </w:r>
    </w:p>
    <w:p w:rsidR="00F01D1F" w:rsidRPr="001567AF" w:rsidRDefault="00F01D1F" w:rsidP="00F01D1F">
      <w:pPr>
        <w:spacing w:line="276" w:lineRule="auto"/>
        <w:ind w:firstLine="426"/>
        <w:jc w:val="both"/>
        <w:rPr>
          <w:sz w:val="27"/>
          <w:szCs w:val="28"/>
        </w:rPr>
      </w:pPr>
      <w:r w:rsidRPr="001567AF">
        <w:rPr>
          <w:sz w:val="27"/>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F01D1F" w:rsidRPr="001567AF" w:rsidRDefault="00F01D1F" w:rsidP="00F01D1F">
      <w:pPr>
        <w:spacing w:line="276" w:lineRule="auto"/>
        <w:ind w:firstLine="426"/>
        <w:jc w:val="both"/>
        <w:rPr>
          <w:sz w:val="27"/>
          <w:szCs w:val="28"/>
        </w:rPr>
      </w:pPr>
      <w:r w:rsidRPr="001567AF">
        <w:rPr>
          <w:sz w:val="27"/>
          <w:szCs w:val="28"/>
        </w:rPr>
        <w:t>Потребитель обязан:</w:t>
      </w:r>
    </w:p>
    <w:p w:rsidR="00F01D1F" w:rsidRPr="001567AF" w:rsidRDefault="00F01D1F" w:rsidP="00F01D1F">
      <w:pPr>
        <w:spacing w:line="276" w:lineRule="auto"/>
        <w:ind w:firstLine="426"/>
        <w:jc w:val="both"/>
        <w:rPr>
          <w:sz w:val="27"/>
          <w:szCs w:val="28"/>
        </w:rPr>
      </w:pPr>
      <w:r w:rsidRPr="001567AF">
        <w:rPr>
          <w:sz w:val="27"/>
          <w:szCs w:val="28"/>
        </w:rPr>
        <w:t>7.1. 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F01D1F" w:rsidRPr="001567AF" w:rsidRDefault="00F01D1F" w:rsidP="00F01D1F">
      <w:pPr>
        <w:spacing w:line="276" w:lineRule="auto"/>
        <w:ind w:firstLine="426"/>
        <w:jc w:val="both"/>
        <w:rPr>
          <w:sz w:val="27"/>
          <w:szCs w:val="28"/>
        </w:rPr>
      </w:pPr>
      <w:r w:rsidRPr="001567AF">
        <w:rPr>
          <w:sz w:val="27"/>
          <w:szCs w:val="28"/>
        </w:rPr>
        <w:t>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F01D1F" w:rsidRPr="001567AF" w:rsidRDefault="00F01D1F" w:rsidP="00F01D1F">
      <w:pPr>
        <w:spacing w:line="276" w:lineRule="auto"/>
        <w:ind w:firstLine="426"/>
        <w:jc w:val="both"/>
        <w:rPr>
          <w:sz w:val="27"/>
          <w:szCs w:val="28"/>
        </w:rPr>
      </w:pPr>
      <w:r w:rsidRPr="001567AF">
        <w:rPr>
          <w:sz w:val="27"/>
          <w:szCs w:val="28"/>
        </w:rPr>
        <w:t xml:space="preserve">7.3. Беспрепятственно допускать в любое время суток представителей теплоснабжающей организации ко всем </w:t>
      </w:r>
      <w:proofErr w:type="spellStart"/>
      <w:r w:rsidRPr="001567AF">
        <w:rPr>
          <w:sz w:val="27"/>
          <w:szCs w:val="28"/>
        </w:rPr>
        <w:t>теплоустановкам</w:t>
      </w:r>
      <w:proofErr w:type="spellEnd"/>
      <w:r w:rsidRPr="001567AF">
        <w:rPr>
          <w:sz w:val="27"/>
          <w:szCs w:val="28"/>
        </w:rPr>
        <w:t xml:space="preserve"> для </w:t>
      </w:r>
      <w:proofErr w:type="gramStart"/>
      <w:r w:rsidRPr="001567AF">
        <w:rPr>
          <w:sz w:val="27"/>
          <w:szCs w:val="28"/>
        </w:rPr>
        <w:t>контроля за</w:t>
      </w:r>
      <w:proofErr w:type="gramEnd"/>
      <w:r w:rsidRPr="001567AF">
        <w:rPr>
          <w:sz w:val="27"/>
          <w:szCs w:val="28"/>
        </w:rPr>
        <w:t xml:space="preserve"> выполнением заданных величин ограничения и отключения потребления тепловой энергии и мощности.</w:t>
      </w:r>
    </w:p>
    <w:p w:rsidR="00F01D1F" w:rsidRPr="001567AF" w:rsidRDefault="00F01D1F" w:rsidP="00F01D1F">
      <w:pPr>
        <w:spacing w:line="276" w:lineRule="auto"/>
        <w:ind w:firstLine="426"/>
        <w:jc w:val="both"/>
        <w:rPr>
          <w:sz w:val="27"/>
          <w:szCs w:val="28"/>
        </w:rPr>
      </w:pPr>
      <w:r w:rsidRPr="001567AF">
        <w:rPr>
          <w:sz w:val="27"/>
          <w:szCs w:val="28"/>
        </w:rPr>
        <w:t>7.4. Обеспечить в соответствии с двусторонним актом схему теплоснабжения с выделением нагрузок аварийной и технологической брони.</w:t>
      </w:r>
    </w:p>
    <w:p w:rsidR="00F01D1F" w:rsidRPr="001567AF" w:rsidRDefault="00F01D1F" w:rsidP="00F01D1F">
      <w:pPr>
        <w:spacing w:line="276" w:lineRule="auto"/>
        <w:ind w:firstLine="426"/>
        <w:jc w:val="both"/>
        <w:rPr>
          <w:sz w:val="27"/>
          <w:szCs w:val="27"/>
        </w:rPr>
      </w:pPr>
      <w:r w:rsidRPr="001567AF">
        <w:rPr>
          <w:sz w:val="27"/>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F01D1F" w:rsidRPr="001567AF" w:rsidRDefault="00F01D1F" w:rsidP="00F01D1F">
      <w:pPr>
        <w:jc w:val="both"/>
        <w:rPr>
          <w:sz w:val="27"/>
          <w:szCs w:val="27"/>
        </w:rPr>
      </w:pPr>
    </w:p>
    <w:p w:rsidR="00F01D1F" w:rsidRPr="001567AF" w:rsidRDefault="00B91B9E" w:rsidP="00EF7671">
      <w:pPr>
        <w:jc w:val="center"/>
        <w:rPr>
          <w:sz w:val="27"/>
          <w:szCs w:val="27"/>
        </w:rPr>
      </w:pPr>
      <w:r w:rsidRPr="001567AF">
        <w:rPr>
          <w:sz w:val="27"/>
          <w:szCs w:val="27"/>
        </w:rPr>
        <w:t>______________</w:t>
      </w:r>
    </w:p>
    <w:p w:rsidR="00F01D1F" w:rsidRPr="001567AF" w:rsidRDefault="00F01D1F" w:rsidP="00F01D1F">
      <w:pPr>
        <w:jc w:val="both"/>
        <w:rPr>
          <w:sz w:val="23"/>
          <w:szCs w:val="23"/>
        </w:rPr>
      </w:pPr>
    </w:p>
    <w:p w:rsidR="00F578C9" w:rsidRPr="001567AF" w:rsidRDefault="00F578C9" w:rsidP="00F01D1F">
      <w:pPr>
        <w:jc w:val="both"/>
        <w:rPr>
          <w:sz w:val="23"/>
          <w:szCs w:val="23"/>
        </w:rPr>
      </w:pPr>
      <w:r w:rsidRPr="001567AF">
        <w:rPr>
          <w:sz w:val="23"/>
          <w:szCs w:val="23"/>
        </w:rPr>
        <w:br w:type="page"/>
      </w:r>
    </w:p>
    <w:p w:rsidR="00B91B9E" w:rsidRPr="001567AF" w:rsidRDefault="00B91B9E" w:rsidP="00F01D1F">
      <w:pPr>
        <w:jc w:val="both"/>
        <w:rPr>
          <w:sz w:val="23"/>
          <w:szCs w:val="23"/>
        </w:rPr>
      </w:pPr>
    </w:p>
    <w:p w:rsidR="00B91B9E" w:rsidRPr="001567AF" w:rsidRDefault="00B91B9E" w:rsidP="00F01D1F">
      <w:pPr>
        <w:jc w:val="both"/>
        <w:rPr>
          <w:sz w:val="23"/>
          <w:szCs w:val="23"/>
        </w:rPr>
      </w:pPr>
    </w:p>
    <w:p w:rsidR="00B91B9E" w:rsidRPr="00B91B9E" w:rsidRDefault="00B91B9E" w:rsidP="00B91B9E">
      <w:pPr>
        <w:widowControl w:val="0"/>
        <w:autoSpaceDE w:val="0"/>
        <w:autoSpaceDN w:val="0"/>
        <w:ind w:left="4536"/>
        <w:outlineLvl w:val="1"/>
        <w:rPr>
          <w:sz w:val="27"/>
          <w:szCs w:val="28"/>
        </w:rPr>
      </w:pPr>
      <w:r w:rsidRPr="00B91B9E">
        <w:rPr>
          <w:sz w:val="27"/>
          <w:szCs w:val="28"/>
        </w:rPr>
        <w:t xml:space="preserve">Приложение </w:t>
      </w:r>
      <w:r w:rsidRPr="001567AF">
        <w:rPr>
          <w:sz w:val="27"/>
          <w:szCs w:val="27"/>
        </w:rPr>
        <w:t>№</w:t>
      </w:r>
      <w:r w:rsidRPr="00B91B9E">
        <w:rPr>
          <w:sz w:val="27"/>
          <w:szCs w:val="28"/>
        </w:rPr>
        <w:t xml:space="preserve"> 1</w:t>
      </w:r>
    </w:p>
    <w:p w:rsidR="00B91B9E" w:rsidRPr="00B91B9E" w:rsidRDefault="00B91B9E" w:rsidP="00B91B9E">
      <w:pPr>
        <w:widowControl w:val="0"/>
        <w:autoSpaceDE w:val="0"/>
        <w:autoSpaceDN w:val="0"/>
        <w:ind w:left="4536"/>
        <w:rPr>
          <w:sz w:val="27"/>
          <w:szCs w:val="28"/>
        </w:rPr>
      </w:pPr>
      <w:r w:rsidRPr="00B91B9E">
        <w:rPr>
          <w:sz w:val="27"/>
          <w:szCs w:val="28"/>
        </w:rPr>
        <w:t>к Положению</w:t>
      </w:r>
      <w:r w:rsidRPr="001567AF">
        <w:rPr>
          <w:sz w:val="27"/>
          <w:szCs w:val="27"/>
        </w:rPr>
        <w:t xml:space="preserve"> </w:t>
      </w:r>
      <w:r w:rsidRPr="00B91B9E">
        <w:rPr>
          <w:sz w:val="27"/>
          <w:szCs w:val="28"/>
        </w:rPr>
        <w:t>о графиках аварийного ограничения</w:t>
      </w:r>
      <w:r w:rsidRPr="001567AF">
        <w:rPr>
          <w:sz w:val="27"/>
          <w:szCs w:val="27"/>
        </w:rPr>
        <w:t xml:space="preserve"> </w:t>
      </w:r>
      <w:r w:rsidRPr="00B91B9E">
        <w:rPr>
          <w:sz w:val="27"/>
          <w:szCs w:val="28"/>
        </w:rPr>
        <w:t>режимов потребления тепловой энергии</w:t>
      </w:r>
      <w:r w:rsidRPr="001567AF">
        <w:rPr>
          <w:sz w:val="27"/>
          <w:szCs w:val="27"/>
        </w:rPr>
        <w:t xml:space="preserve"> </w:t>
      </w:r>
      <w:r w:rsidRPr="00B91B9E">
        <w:rPr>
          <w:sz w:val="27"/>
          <w:szCs w:val="28"/>
        </w:rPr>
        <w:t>у потребителей и ограничения,</w:t>
      </w:r>
      <w:r w:rsidRPr="001567AF">
        <w:rPr>
          <w:sz w:val="27"/>
          <w:szCs w:val="27"/>
        </w:rPr>
        <w:t xml:space="preserve"> </w:t>
      </w:r>
      <w:r w:rsidRPr="00B91B9E">
        <w:rPr>
          <w:sz w:val="27"/>
          <w:szCs w:val="28"/>
        </w:rPr>
        <w:t>прекращения подачи тепловой энергии</w:t>
      </w:r>
      <w:r w:rsidRPr="001567AF">
        <w:rPr>
          <w:sz w:val="27"/>
          <w:szCs w:val="27"/>
        </w:rPr>
        <w:t xml:space="preserve"> </w:t>
      </w:r>
      <w:r w:rsidRPr="00B91B9E">
        <w:rPr>
          <w:sz w:val="27"/>
          <w:szCs w:val="28"/>
        </w:rPr>
        <w:t>при возникновении (угрозе возникновения)</w:t>
      </w:r>
      <w:r w:rsidRPr="001567AF">
        <w:rPr>
          <w:sz w:val="27"/>
          <w:szCs w:val="27"/>
        </w:rPr>
        <w:t xml:space="preserve"> </w:t>
      </w:r>
      <w:r w:rsidRPr="00B91B9E">
        <w:rPr>
          <w:sz w:val="27"/>
          <w:szCs w:val="28"/>
        </w:rPr>
        <w:t>аварийных ситуаций в системе</w:t>
      </w:r>
      <w:r w:rsidRPr="001567AF">
        <w:rPr>
          <w:sz w:val="27"/>
          <w:szCs w:val="27"/>
        </w:rPr>
        <w:t xml:space="preserve"> </w:t>
      </w:r>
      <w:r w:rsidRPr="00B91B9E">
        <w:rPr>
          <w:sz w:val="27"/>
          <w:szCs w:val="28"/>
        </w:rPr>
        <w:t>теплоснабжения на территории</w:t>
      </w:r>
      <w:r w:rsidRPr="001567AF">
        <w:rPr>
          <w:sz w:val="27"/>
          <w:szCs w:val="27"/>
        </w:rPr>
        <w:t xml:space="preserve"> Даровского городского поселения Даро</w:t>
      </w:r>
      <w:r w:rsidRPr="00B91B9E">
        <w:rPr>
          <w:sz w:val="27"/>
          <w:szCs w:val="28"/>
        </w:rPr>
        <w:t>вского района</w:t>
      </w:r>
    </w:p>
    <w:p w:rsidR="00B91B9E" w:rsidRPr="00B91B9E" w:rsidRDefault="00B91B9E" w:rsidP="00B91B9E">
      <w:pPr>
        <w:widowControl w:val="0"/>
        <w:autoSpaceDE w:val="0"/>
        <w:autoSpaceDN w:val="0"/>
        <w:jc w:val="both"/>
        <w:rPr>
          <w:rFonts w:ascii="Calibri" w:hAnsi="Calibri" w:cs="Calibri"/>
          <w:sz w:val="21"/>
          <w:szCs w:val="22"/>
        </w:rPr>
      </w:pPr>
    </w:p>
    <w:p w:rsidR="00B91B9E" w:rsidRPr="00B91B9E" w:rsidRDefault="00B91B9E" w:rsidP="00B91B9E">
      <w:pPr>
        <w:widowControl w:val="0"/>
        <w:autoSpaceDE w:val="0"/>
        <w:autoSpaceDN w:val="0"/>
        <w:jc w:val="center"/>
        <w:rPr>
          <w:sz w:val="27"/>
          <w:szCs w:val="28"/>
        </w:rPr>
      </w:pPr>
      <w:bookmarkStart w:id="1" w:name="P102"/>
      <w:bookmarkEnd w:id="1"/>
      <w:r w:rsidRPr="00B91B9E">
        <w:rPr>
          <w:sz w:val="27"/>
          <w:szCs w:val="28"/>
        </w:rPr>
        <w:t>ГРАФИК</w:t>
      </w:r>
    </w:p>
    <w:p w:rsidR="00B91B9E" w:rsidRPr="00B91B9E" w:rsidRDefault="00B91B9E" w:rsidP="00B91B9E">
      <w:pPr>
        <w:widowControl w:val="0"/>
        <w:autoSpaceDE w:val="0"/>
        <w:autoSpaceDN w:val="0"/>
        <w:jc w:val="center"/>
        <w:rPr>
          <w:sz w:val="27"/>
          <w:szCs w:val="28"/>
        </w:rPr>
      </w:pPr>
      <w:r w:rsidRPr="00B91B9E">
        <w:rPr>
          <w:sz w:val="27"/>
          <w:szCs w:val="28"/>
        </w:rPr>
        <w:t>ограничения и аварийного отключения потребителей</w:t>
      </w:r>
    </w:p>
    <w:p w:rsidR="00B91B9E" w:rsidRPr="00B91B9E" w:rsidRDefault="00B91B9E" w:rsidP="00B91B9E">
      <w:pPr>
        <w:widowControl w:val="0"/>
        <w:autoSpaceDE w:val="0"/>
        <w:autoSpaceDN w:val="0"/>
        <w:jc w:val="center"/>
        <w:rPr>
          <w:sz w:val="27"/>
          <w:szCs w:val="28"/>
        </w:rPr>
      </w:pPr>
      <w:r w:rsidRPr="00B91B9E">
        <w:rPr>
          <w:sz w:val="27"/>
          <w:szCs w:val="28"/>
        </w:rPr>
        <w:t>при недостатке тепловой мощности или топлива по системе</w:t>
      </w:r>
    </w:p>
    <w:p w:rsidR="00B91B9E" w:rsidRPr="00B91B9E" w:rsidRDefault="00B91B9E" w:rsidP="00B91B9E">
      <w:pPr>
        <w:widowControl w:val="0"/>
        <w:autoSpaceDE w:val="0"/>
        <w:autoSpaceDN w:val="0"/>
        <w:jc w:val="center"/>
        <w:rPr>
          <w:sz w:val="27"/>
          <w:szCs w:val="28"/>
        </w:rPr>
      </w:pPr>
      <w:r w:rsidRPr="00B91B9E">
        <w:rPr>
          <w:sz w:val="27"/>
          <w:szCs w:val="28"/>
        </w:rPr>
        <w:t>теплоснабжения на осенне-зимний период</w:t>
      </w:r>
    </w:p>
    <w:p w:rsidR="00B91B9E" w:rsidRPr="00B91B9E" w:rsidRDefault="00B91B9E" w:rsidP="00B91B9E">
      <w:pPr>
        <w:widowControl w:val="0"/>
        <w:autoSpaceDE w:val="0"/>
        <w:autoSpaceDN w:val="0"/>
        <w:jc w:val="both"/>
        <w:rPr>
          <w:sz w:val="27"/>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134"/>
        <w:gridCol w:w="1018"/>
        <w:gridCol w:w="1190"/>
        <w:gridCol w:w="1190"/>
        <w:gridCol w:w="1190"/>
        <w:gridCol w:w="1928"/>
      </w:tblGrid>
      <w:tr w:rsidR="00B91B9E" w:rsidRPr="00B91B9E" w:rsidTr="007F2887">
        <w:tc>
          <w:tcPr>
            <w:tcW w:w="1418" w:type="dxa"/>
          </w:tcPr>
          <w:p w:rsidR="00B91B9E" w:rsidRPr="00B91B9E" w:rsidRDefault="00B91B9E" w:rsidP="00B91B9E">
            <w:pPr>
              <w:widowControl w:val="0"/>
              <w:autoSpaceDE w:val="0"/>
              <w:autoSpaceDN w:val="0"/>
              <w:jc w:val="center"/>
              <w:rPr>
                <w:sz w:val="21"/>
                <w:szCs w:val="22"/>
              </w:rPr>
            </w:pPr>
            <w:r w:rsidRPr="00B91B9E">
              <w:rPr>
                <w:sz w:val="21"/>
                <w:szCs w:val="22"/>
              </w:rPr>
              <w:t>Теплоисточник, потребитель</w:t>
            </w:r>
          </w:p>
        </w:tc>
        <w:tc>
          <w:tcPr>
            <w:tcW w:w="1134" w:type="dxa"/>
          </w:tcPr>
          <w:p w:rsidR="00B91B9E" w:rsidRPr="00B91B9E" w:rsidRDefault="00B91B9E" w:rsidP="00B91B9E">
            <w:pPr>
              <w:widowControl w:val="0"/>
              <w:autoSpaceDE w:val="0"/>
              <w:autoSpaceDN w:val="0"/>
              <w:jc w:val="center"/>
              <w:rPr>
                <w:sz w:val="21"/>
                <w:szCs w:val="22"/>
              </w:rPr>
            </w:pPr>
            <w:r w:rsidRPr="00B91B9E">
              <w:rPr>
                <w:sz w:val="21"/>
                <w:szCs w:val="22"/>
              </w:rPr>
              <w:t xml:space="preserve">Разрешающий </w:t>
            </w:r>
            <w:proofErr w:type="gramStart"/>
            <w:r w:rsidRPr="00B91B9E">
              <w:rPr>
                <w:sz w:val="21"/>
                <w:szCs w:val="22"/>
              </w:rPr>
              <w:t>договорной</w:t>
            </w:r>
            <w:proofErr w:type="gramEnd"/>
            <w:r w:rsidRPr="00B91B9E">
              <w:rPr>
                <w:sz w:val="21"/>
                <w:szCs w:val="22"/>
              </w:rPr>
              <w:t xml:space="preserve"> максимум</w:t>
            </w:r>
          </w:p>
        </w:tc>
        <w:tc>
          <w:tcPr>
            <w:tcW w:w="1018" w:type="dxa"/>
          </w:tcPr>
          <w:p w:rsidR="00B91B9E" w:rsidRPr="00B91B9E" w:rsidRDefault="00B91B9E" w:rsidP="00B91B9E">
            <w:pPr>
              <w:widowControl w:val="0"/>
              <w:autoSpaceDE w:val="0"/>
              <w:autoSpaceDN w:val="0"/>
              <w:jc w:val="center"/>
              <w:rPr>
                <w:sz w:val="21"/>
                <w:szCs w:val="22"/>
              </w:rPr>
            </w:pPr>
            <w:r w:rsidRPr="00B91B9E">
              <w:rPr>
                <w:sz w:val="21"/>
                <w:szCs w:val="22"/>
              </w:rPr>
              <w:t>Суточный полезный отпуск</w:t>
            </w:r>
          </w:p>
        </w:tc>
        <w:tc>
          <w:tcPr>
            <w:tcW w:w="1190" w:type="dxa"/>
          </w:tcPr>
          <w:p w:rsidR="00B91B9E" w:rsidRPr="00B91B9E" w:rsidRDefault="00B91B9E" w:rsidP="00B91B9E">
            <w:pPr>
              <w:widowControl w:val="0"/>
              <w:autoSpaceDE w:val="0"/>
              <w:autoSpaceDN w:val="0"/>
              <w:jc w:val="center"/>
              <w:rPr>
                <w:sz w:val="21"/>
                <w:szCs w:val="22"/>
              </w:rPr>
            </w:pPr>
            <w:r w:rsidRPr="00B91B9E">
              <w:rPr>
                <w:sz w:val="21"/>
                <w:szCs w:val="22"/>
              </w:rPr>
              <w:t>Аварийная бронь</w:t>
            </w:r>
          </w:p>
        </w:tc>
        <w:tc>
          <w:tcPr>
            <w:tcW w:w="1190" w:type="dxa"/>
          </w:tcPr>
          <w:p w:rsidR="00B91B9E" w:rsidRPr="00B91B9E" w:rsidRDefault="00B91B9E" w:rsidP="00B91B9E">
            <w:pPr>
              <w:widowControl w:val="0"/>
              <w:autoSpaceDE w:val="0"/>
              <w:autoSpaceDN w:val="0"/>
              <w:jc w:val="center"/>
              <w:rPr>
                <w:sz w:val="21"/>
                <w:szCs w:val="22"/>
              </w:rPr>
            </w:pPr>
            <w:r w:rsidRPr="00B91B9E">
              <w:rPr>
                <w:sz w:val="21"/>
                <w:szCs w:val="22"/>
              </w:rPr>
              <w:t>Технологическая бронь</w:t>
            </w:r>
          </w:p>
        </w:tc>
        <w:tc>
          <w:tcPr>
            <w:tcW w:w="1190" w:type="dxa"/>
          </w:tcPr>
          <w:p w:rsidR="00B91B9E" w:rsidRPr="00B91B9E" w:rsidRDefault="00B91B9E" w:rsidP="00B91B9E">
            <w:pPr>
              <w:widowControl w:val="0"/>
              <w:autoSpaceDE w:val="0"/>
              <w:autoSpaceDN w:val="0"/>
              <w:jc w:val="center"/>
              <w:rPr>
                <w:sz w:val="21"/>
                <w:szCs w:val="22"/>
              </w:rPr>
            </w:pPr>
            <w:r w:rsidRPr="00B91B9E">
              <w:rPr>
                <w:sz w:val="21"/>
                <w:szCs w:val="22"/>
              </w:rPr>
              <w:t>Номер очереди и величина снимаемой нагрузки</w:t>
            </w:r>
          </w:p>
        </w:tc>
        <w:tc>
          <w:tcPr>
            <w:tcW w:w="1928" w:type="dxa"/>
          </w:tcPr>
          <w:p w:rsidR="00B91B9E" w:rsidRPr="00B91B9E" w:rsidRDefault="00B91B9E" w:rsidP="00B91B9E">
            <w:pPr>
              <w:widowControl w:val="0"/>
              <w:autoSpaceDE w:val="0"/>
              <w:autoSpaceDN w:val="0"/>
              <w:jc w:val="center"/>
              <w:rPr>
                <w:sz w:val="21"/>
                <w:szCs w:val="22"/>
              </w:rPr>
            </w:pPr>
            <w:r w:rsidRPr="00B91B9E">
              <w:rPr>
                <w:sz w:val="21"/>
                <w:szCs w:val="22"/>
              </w:rPr>
              <w:t>Ф.И.О., должность, телефон оперативного персонала, потребителя, ответственного за введение ограничений</w:t>
            </w:r>
          </w:p>
        </w:tc>
      </w:tr>
      <w:tr w:rsidR="00B91B9E" w:rsidRPr="00B91B9E" w:rsidTr="007F2887">
        <w:tc>
          <w:tcPr>
            <w:tcW w:w="1418" w:type="dxa"/>
          </w:tcPr>
          <w:p w:rsidR="00B91B9E" w:rsidRPr="00B91B9E" w:rsidRDefault="00B91B9E" w:rsidP="00B91B9E">
            <w:pPr>
              <w:widowControl w:val="0"/>
              <w:autoSpaceDE w:val="0"/>
              <w:autoSpaceDN w:val="0"/>
              <w:rPr>
                <w:sz w:val="27"/>
                <w:szCs w:val="28"/>
              </w:rPr>
            </w:pPr>
          </w:p>
        </w:tc>
        <w:tc>
          <w:tcPr>
            <w:tcW w:w="1134" w:type="dxa"/>
          </w:tcPr>
          <w:p w:rsidR="00B91B9E" w:rsidRPr="00B91B9E" w:rsidRDefault="00B91B9E" w:rsidP="00B91B9E">
            <w:pPr>
              <w:widowControl w:val="0"/>
              <w:autoSpaceDE w:val="0"/>
              <w:autoSpaceDN w:val="0"/>
              <w:rPr>
                <w:sz w:val="27"/>
                <w:szCs w:val="28"/>
              </w:rPr>
            </w:pPr>
          </w:p>
        </w:tc>
        <w:tc>
          <w:tcPr>
            <w:tcW w:w="1018"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928" w:type="dxa"/>
          </w:tcPr>
          <w:p w:rsidR="00B91B9E" w:rsidRPr="00B91B9E" w:rsidRDefault="00B91B9E" w:rsidP="00B91B9E">
            <w:pPr>
              <w:widowControl w:val="0"/>
              <w:autoSpaceDE w:val="0"/>
              <w:autoSpaceDN w:val="0"/>
              <w:rPr>
                <w:sz w:val="27"/>
                <w:szCs w:val="28"/>
              </w:rPr>
            </w:pPr>
          </w:p>
        </w:tc>
      </w:tr>
      <w:tr w:rsidR="00B91B9E" w:rsidRPr="00B91B9E" w:rsidTr="007F2887">
        <w:tc>
          <w:tcPr>
            <w:tcW w:w="1418" w:type="dxa"/>
          </w:tcPr>
          <w:p w:rsidR="00B91B9E" w:rsidRPr="00B91B9E" w:rsidRDefault="00B91B9E" w:rsidP="00B91B9E">
            <w:pPr>
              <w:widowControl w:val="0"/>
              <w:autoSpaceDE w:val="0"/>
              <w:autoSpaceDN w:val="0"/>
              <w:rPr>
                <w:sz w:val="27"/>
                <w:szCs w:val="28"/>
              </w:rPr>
            </w:pPr>
          </w:p>
        </w:tc>
        <w:tc>
          <w:tcPr>
            <w:tcW w:w="1134" w:type="dxa"/>
          </w:tcPr>
          <w:p w:rsidR="00B91B9E" w:rsidRPr="00B91B9E" w:rsidRDefault="00B91B9E" w:rsidP="00B91B9E">
            <w:pPr>
              <w:widowControl w:val="0"/>
              <w:autoSpaceDE w:val="0"/>
              <w:autoSpaceDN w:val="0"/>
              <w:rPr>
                <w:sz w:val="27"/>
                <w:szCs w:val="28"/>
              </w:rPr>
            </w:pPr>
          </w:p>
        </w:tc>
        <w:tc>
          <w:tcPr>
            <w:tcW w:w="1018"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928" w:type="dxa"/>
          </w:tcPr>
          <w:p w:rsidR="00B91B9E" w:rsidRPr="00B91B9E" w:rsidRDefault="00B91B9E" w:rsidP="00B91B9E">
            <w:pPr>
              <w:widowControl w:val="0"/>
              <w:autoSpaceDE w:val="0"/>
              <w:autoSpaceDN w:val="0"/>
              <w:rPr>
                <w:sz w:val="27"/>
                <w:szCs w:val="28"/>
              </w:rPr>
            </w:pPr>
          </w:p>
        </w:tc>
      </w:tr>
      <w:tr w:rsidR="00B91B9E" w:rsidRPr="00B91B9E" w:rsidTr="007F2887">
        <w:tc>
          <w:tcPr>
            <w:tcW w:w="1418" w:type="dxa"/>
          </w:tcPr>
          <w:p w:rsidR="00B91B9E" w:rsidRPr="00B91B9E" w:rsidRDefault="00B91B9E" w:rsidP="00B91B9E">
            <w:pPr>
              <w:widowControl w:val="0"/>
              <w:autoSpaceDE w:val="0"/>
              <w:autoSpaceDN w:val="0"/>
              <w:rPr>
                <w:sz w:val="27"/>
                <w:szCs w:val="28"/>
              </w:rPr>
            </w:pPr>
          </w:p>
        </w:tc>
        <w:tc>
          <w:tcPr>
            <w:tcW w:w="1134" w:type="dxa"/>
          </w:tcPr>
          <w:p w:rsidR="00B91B9E" w:rsidRPr="00B91B9E" w:rsidRDefault="00B91B9E" w:rsidP="00B91B9E">
            <w:pPr>
              <w:widowControl w:val="0"/>
              <w:autoSpaceDE w:val="0"/>
              <w:autoSpaceDN w:val="0"/>
              <w:rPr>
                <w:sz w:val="27"/>
                <w:szCs w:val="28"/>
              </w:rPr>
            </w:pPr>
          </w:p>
        </w:tc>
        <w:tc>
          <w:tcPr>
            <w:tcW w:w="1018"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928" w:type="dxa"/>
          </w:tcPr>
          <w:p w:rsidR="00B91B9E" w:rsidRPr="00B91B9E" w:rsidRDefault="00B91B9E" w:rsidP="00B91B9E">
            <w:pPr>
              <w:widowControl w:val="0"/>
              <w:autoSpaceDE w:val="0"/>
              <w:autoSpaceDN w:val="0"/>
              <w:rPr>
                <w:sz w:val="27"/>
                <w:szCs w:val="28"/>
              </w:rPr>
            </w:pPr>
          </w:p>
        </w:tc>
      </w:tr>
      <w:tr w:rsidR="00B91B9E" w:rsidRPr="00B91B9E" w:rsidTr="007F2887">
        <w:tc>
          <w:tcPr>
            <w:tcW w:w="1418" w:type="dxa"/>
          </w:tcPr>
          <w:p w:rsidR="00B91B9E" w:rsidRPr="00B91B9E" w:rsidRDefault="00B91B9E" w:rsidP="00B91B9E">
            <w:pPr>
              <w:widowControl w:val="0"/>
              <w:autoSpaceDE w:val="0"/>
              <w:autoSpaceDN w:val="0"/>
              <w:rPr>
                <w:sz w:val="27"/>
                <w:szCs w:val="28"/>
              </w:rPr>
            </w:pPr>
          </w:p>
        </w:tc>
        <w:tc>
          <w:tcPr>
            <w:tcW w:w="1134" w:type="dxa"/>
          </w:tcPr>
          <w:p w:rsidR="00B91B9E" w:rsidRPr="00B91B9E" w:rsidRDefault="00B91B9E" w:rsidP="00B91B9E">
            <w:pPr>
              <w:widowControl w:val="0"/>
              <w:autoSpaceDE w:val="0"/>
              <w:autoSpaceDN w:val="0"/>
              <w:rPr>
                <w:sz w:val="27"/>
                <w:szCs w:val="28"/>
              </w:rPr>
            </w:pPr>
          </w:p>
        </w:tc>
        <w:tc>
          <w:tcPr>
            <w:tcW w:w="1018"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190" w:type="dxa"/>
          </w:tcPr>
          <w:p w:rsidR="00B91B9E" w:rsidRPr="00B91B9E" w:rsidRDefault="00B91B9E" w:rsidP="00B91B9E">
            <w:pPr>
              <w:widowControl w:val="0"/>
              <w:autoSpaceDE w:val="0"/>
              <w:autoSpaceDN w:val="0"/>
              <w:rPr>
                <w:sz w:val="27"/>
                <w:szCs w:val="28"/>
              </w:rPr>
            </w:pPr>
          </w:p>
        </w:tc>
        <w:tc>
          <w:tcPr>
            <w:tcW w:w="1928" w:type="dxa"/>
          </w:tcPr>
          <w:p w:rsidR="00B91B9E" w:rsidRPr="00B91B9E" w:rsidRDefault="00B91B9E" w:rsidP="00B91B9E">
            <w:pPr>
              <w:widowControl w:val="0"/>
              <w:autoSpaceDE w:val="0"/>
              <w:autoSpaceDN w:val="0"/>
              <w:rPr>
                <w:sz w:val="27"/>
                <w:szCs w:val="28"/>
              </w:rPr>
            </w:pPr>
          </w:p>
        </w:tc>
      </w:tr>
    </w:tbl>
    <w:p w:rsidR="00B91B9E" w:rsidRPr="00B91B9E" w:rsidRDefault="00B91B9E" w:rsidP="00B91B9E">
      <w:pPr>
        <w:widowControl w:val="0"/>
        <w:autoSpaceDE w:val="0"/>
        <w:autoSpaceDN w:val="0"/>
        <w:jc w:val="both"/>
        <w:rPr>
          <w:rFonts w:ascii="Calibri" w:hAnsi="Calibri" w:cs="Calibri"/>
          <w:sz w:val="21"/>
          <w:szCs w:val="22"/>
        </w:rPr>
      </w:pPr>
    </w:p>
    <w:p w:rsidR="00B91B9E" w:rsidRPr="001567AF" w:rsidRDefault="007F2887" w:rsidP="007F2887">
      <w:pPr>
        <w:jc w:val="center"/>
        <w:rPr>
          <w:sz w:val="23"/>
          <w:szCs w:val="23"/>
        </w:rPr>
      </w:pPr>
      <w:r w:rsidRPr="001567AF">
        <w:rPr>
          <w:sz w:val="23"/>
          <w:szCs w:val="23"/>
        </w:rPr>
        <w:t>________________________</w:t>
      </w:r>
    </w:p>
    <w:p w:rsidR="00B91B9E" w:rsidRPr="001567AF" w:rsidRDefault="00B91B9E" w:rsidP="00F01D1F">
      <w:pPr>
        <w:jc w:val="both"/>
        <w:rPr>
          <w:sz w:val="23"/>
          <w:szCs w:val="23"/>
        </w:rPr>
      </w:pPr>
    </w:p>
    <w:p w:rsidR="00B91B9E" w:rsidRPr="001567AF" w:rsidRDefault="00B91B9E" w:rsidP="00F01D1F">
      <w:pPr>
        <w:jc w:val="both"/>
        <w:rPr>
          <w:sz w:val="23"/>
          <w:szCs w:val="23"/>
        </w:rPr>
      </w:pPr>
    </w:p>
    <w:p w:rsidR="007F2887" w:rsidRPr="001567AF" w:rsidRDefault="007F2887" w:rsidP="00F01D1F">
      <w:pPr>
        <w:jc w:val="both"/>
        <w:rPr>
          <w:sz w:val="23"/>
          <w:szCs w:val="23"/>
        </w:rPr>
      </w:pPr>
      <w:r w:rsidRPr="001567AF">
        <w:rPr>
          <w:sz w:val="23"/>
          <w:szCs w:val="23"/>
        </w:rPr>
        <w:br w:type="page"/>
      </w:r>
    </w:p>
    <w:p w:rsidR="00EF7671" w:rsidRPr="001567AF" w:rsidRDefault="00EF7671" w:rsidP="00EF7671">
      <w:pPr>
        <w:widowControl w:val="0"/>
        <w:autoSpaceDE w:val="0"/>
        <w:autoSpaceDN w:val="0"/>
        <w:ind w:left="4536"/>
        <w:rPr>
          <w:sz w:val="27"/>
          <w:szCs w:val="28"/>
        </w:rPr>
      </w:pPr>
      <w:r w:rsidRPr="001567AF">
        <w:rPr>
          <w:sz w:val="27"/>
          <w:szCs w:val="28"/>
        </w:rPr>
        <w:lastRenderedPageBreak/>
        <w:t>Приложение №2</w:t>
      </w:r>
    </w:p>
    <w:p w:rsidR="00EF7671" w:rsidRPr="00EF7671" w:rsidRDefault="00EF7671" w:rsidP="00EF7671">
      <w:pPr>
        <w:widowControl w:val="0"/>
        <w:autoSpaceDE w:val="0"/>
        <w:autoSpaceDN w:val="0"/>
        <w:ind w:left="4536"/>
        <w:rPr>
          <w:sz w:val="27"/>
          <w:szCs w:val="28"/>
        </w:rPr>
      </w:pPr>
      <w:r w:rsidRPr="00EF7671">
        <w:rPr>
          <w:sz w:val="27"/>
          <w:szCs w:val="28"/>
        </w:rPr>
        <w:t>к Положению</w:t>
      </w:r>
    </w:p>
    <w:p w:rsidR="00EF7671" w:rsidRPr="00EF7671" w:rsidRDefault="00EF7671" w:rsidP="00EF7671">
      <w:pPr>
        <w:widowControl w:val="0"/>
        <w:autoSpaceDE w:val="0"/>
        <w:autoSpaceDN w:val="0"/>
        <w:ind w:left="4536"/>
        <w:rPr>
          <w:sz w:val="27"/>
          <w:szCs w:val="28"/>
        </w:rPr>
      </w:pPr>
      <w:r w:rsidRPr="00EF7671">
        <w:rPr>
          <w:sz w:val="27"/>
          <w:szCs w:val="28"/>
        </w:rPr>
        <w:t>о графиках аварийного ограничения</w:t>
      </w:r>
    </w:p>
    <w:p w:rsidR="00EF7671" w:rsidRPr="00EF7671" w:rsidRDefault="00EF7671" w:rsidP="00EF7671">
      <w:pPr>
        <w:widowControl w:val="0"/>
        <w:autoSpaceDE w:val="0"/>
        <w:autoSpaceDN w:val="0"/>
        <w:ind w:left="4536"/>
        <w:rPr>
          <w:sz w:val="27"/>
          <w:szCs w:val="28"/>
        </w:rPr>
      </w:pPr>
      <w:r w:rsidRPr="00EF7671">
        <w:rPr>
          <w:sz w:val="27"/>
          <w:szCs w:val="28"/>
        </w:rPr>
        <w:t>режимов потребления тепловой энергии</w:t>
      </w:r>
      <w:r w:rsidRPr="001567AF">
        <w:rPr>
          <w:sz w:val="27"/>
          <w:szCs w:val="27"/>
        </w:rPr>
        <w:t xml:space="preserve"> </w:t>
      </w:r>
      <w:r w:rsidRPr="00EF7671">
        <w:rPr>
          <w:sz w:val="27"/>
          <w:szCs w:val="28"/>
        </w:rPr>
        <w:t xml:space="preserve">у потребителей и </w:t>
      </w:r>
      <w:r w:rsidRPr="001567AF">
        <w:rPr>
          <w:sz w:val="27"/>
          <w:szCs w:val="27"/>
        </w:rPr>
        <w:t>о</w:t>
      </w:r>
      <w:r w:rsidRPr="00EF7671">
        <w:rPr>
          <w:sz w:val="27"/>
          <w:szCs w:val="28"/>
        </w:rPr>
        <w:t>граничения,</w:t>
      </w:r>
    </w:p>
    <w:p w:rsidR="00EF7671" w:rsidRPr="00EF7671" w:rsidRDefault="00EF7671" w:rsidP="00EF7671">
      <w:pPr>
        <w:widowControl w:val="0"/>
        <w:autoSpaceDE w:val="0"/>
        <w:autoSpaceDN w:val="0"/>
        <w:ind w:left="4536"/>
        <w:rPr>
          <w:sz w:val="27"/>
          <w:szCs w:val="28"/>
        </w:rPr>
      </w:pPr>
      <w:r w:rsidRPr="00EF7671">
        <w:rPr>
          <w:sz w:val="27"/>
          <w:szCs w:val="28"/>
        </w:rPr>
        <w:t>прекращения подачи тепловой энергии</w:t>
      </w:r>
    </w:p>
    <w:p w:rsidR="00EF7671" w:rsidRPr="00EF7671" w:rsidRDefault="00EF7671" w:rsidP="00EF7671">
      <w:pPr>
        <w:widowControl w:val="0"/>
        <w:autoSpaceDE w:val="0"/>
        <w:autoSpaceDN w:val="0"/>
        <w:ind w:left="4536"/>
        <w:rPr>
          <w:sz w:val="27"/>
          <w:szCs w:val="28"/>
        </w:rPr>
      </w:pPr>
      <w:r w:rsidRPr="00EF7671">
        <w:rPr>
          <w:sz w:val="27"/>
          <w:szCs w:val="28"/>
        </w:rPr>
        <w:t>при возникновении (угрозе возникновения</w:t>
      </w:r>
      <w:proofErr w:type="gramStart"/>
      <w:r w:rsidRPr="00EF7671">
        <w:rPr>
          <w:sz w:val="27"/>
          <w:szCs w:val="28"/>
        </w:rPr>
        <w:t>)а</w:t>
      </w:r>
      <w:proofErr w:type="gramEnd"/>
      <w:r w:rsidRPr="00EF7671">
        <w:rPr>
          <w:sz w:val="27"/>
          <w:szCs w:val="28"/>
        </w:rPr>
        <w:t>варийных ситуаций в системе</w:t>
      </w:r>
      <w:r w:rsidRPr="001567AF">
        <w:rPr>
          <w:sz w:val="27"/>
          <w:szCs w:val="27"/>
        </w:rPr>
        <w:t xml:space="preserve"> </w:t>
      </w:r>
      <w:r w:rsidRPr="00EF7671">
        <w:rPr>
          <w:sz w:val="27"/>
          <w:szCs w:val="28"/>
        </w:rPr>
        <w:t>теплоснабжения на территории</w:t>
      </w:r>
    </w:p>
    <w:p w:rsidR="00EF7671" w:rsidRPr="00EF7671" w:rsidRDefault="00EF7671" w:rsidP="00EF7671">
      <w:pPr>
        <w:widowControl w:val="0"/>
        <w:autoSpaceDE w:val="0"/>
        <w:autoSpaceDN w:val="0"/>
        <w:ind w:left="4536"/>
        <w:rPr>
          <w:rFonts w:ascii="Calibri" w:hAnsi="Calibri" w:cs="Calibri"/>
          <w:sz w:val="21"/>
          <w:szCs w:val="22"/>
        </w:rPr>
      </w:pPr>
      <w:r w:rsidRPr="001567AF">
        <w:rPr>
          <w:sz w:val="27"/>
          <w:szCs w:val="27"/>
        </w:rPr>
        <w:t>Даровского городского поселения Даровск</w:t>
      </w:r>
      <w:r w:rsidRPr="00EF7671">
        <w:rPr>
          <w:sz w:val="27"/>
          <w:szCs w:val="28"/>
        </w:rPr>
        <w:t>ого района</w:t>
      </w:r>
    </w:p>
    <w:p w:rsidR="00EF7671" w:rsidRPr="00EF7671" w:rsidRDefault="00EF7671" w:rsidP="00EF7671">
      <w:pPr>
        <w:widowControl w:val="0"/>
        <w:autoSpaceDE w:val="0"/>
        <w:autoSpaceDN w:val="0"/>
        <w:jc w:val="both"/>
        <w:rPr>
          <w:rFonts w:ascii="Calibri" w:hAnsi="Calibri" w:cs="Calibri"/>
          <w:sz w:val="21"/>
          <w:szCs w:val="22"/>
        </w:rPr>
      </w:pPr>
    </w:p>
    <w:tbl>
      <w:tblPr>
        <w:tblW w:w="9756" w:type="dxa"/>
        <w:tblLayout w:type="fixed"/>
        <w:tblCellMar>
          <w:top w:w="102" w:type="dxa"/>
          <w:left w:w="62" w:type="dxa"/>
          <w:bottom w:w="102" w:type="dxa"/>
          <w:right w:w="62" w:type="dxa"/>
        </w:tblCellMar>
        <w:tblLook w:val="04A0" w:firstRow="1" w:lastRow="0" w:firstColumn="1" w:lastColumn="0" w:noHBand="0" w:noVBand="1"/>
      </w:tblPr>
      <w:tblGrid>
        <w:gridCol w:w="736"/>
        <w:gridCol w:w="1360"/>
        <w:gridCol w:w="1367"/>
        <w:gridCol w:w="730"/>
        <w:gridCol w:w="170"/>
        <w:gridCol w:w="680"/>
        <w:gridCol w:w="891"/>
        <w:gridCol w:w="186"/>
        <w:gridCol w:w="2097"/>
        <w:gridCol w:w="851"/>
        <w:gridCol w:w="688"/>
      </w:tblGrid>
      <w:tr w:rsidR="00EF7671" w:rsidRPr="00EF7671" w:rsidTr="00EF7671">
        <w:trPr>
          <w:gridAfter w:val="1"/>
          <w:wAfter w:w="687" w:type="dxa"/>
        </w:trPr>
        <w:tc>
          <w:tcPr>
            <w:tcW w:w="9069" w:type="dxa"/>
            <w:gridSpan w:val="10"/>
            <w:tcBorders>
              <w:top w:val="nil"/>
              <w:left w:val="nil"/>
              <w:bottom w:val="nil"/>
              <w:right w:val="nil"/>
            </w:tcBorders>
          </w:tcPr>
          <w:p w:rsidR="00EF7671" w:rsidRPr="00EF7671" w:rsidRDefault="00EF7671" w:rsidP="00EF7671">
            <w:pPr>
              <w:widowControl w:val="0"/>
              <w:autoSpaceDE w:val="0"/>
              <w:autoSpaceDN w:val="0"/>
              <w:jc w:val="center"/>
              <w:rPr>
                <w:sz w:val="27"/>
                <w:szCs w:val="28"/>
              </w:rPr>
            </w:pPr>
            <w:bookmarkStart w:id="2" w:name="P158"/>
            <w:bookmarkEnd w:id="2"/>
            <w:r w:rsidRPr="00EF7671">
              <w:rPr>
                <w:sz w:val="27"/>
                <w:szCs w:val="28"/>
              </w:rPr>
              <w:t>Акты аварийной и технологической брони теплоснабжения</w:t>
            </w:r>
          </w:p>
        </w:tc>
      </w:tr>
      <w:tr w:rsidR="00EF7671" w:rsidRPr="00EF7671" w:rsidTr="00EF7671">
        <w:trPr>
          <w:gridAfter w:val="1"/>
          <w:wAfter w:w="687" w:type="dxa"/>
        </w:trPr>
        <w:tc>
          <w:tcPr>
            <w:tcW w:w="9069" w:type="dxa"/>
            <w:gridSpan w:val="10"/>
            <w:tcBorders>
              <w:top w:val="nil"/>
              <w:left w:val="nil"/>
              <w:bottom w:val="nil"/>
              <w:right w:val="nil"/>
            </w:tcBorders>
          </w:tcPr>
          <w:p w:rsidR="00EF7671" w:rsidRPr="00EF7671" w:rsidRDefault="00EF7671" w:rsidP="00EF7671">
            <w:pPr>
              <w:widowControl w:val="0"/>
              <w:autoSpaceDE w:val="0"/>
              <w:autoSpaceDN w:val="0"/>
              <w:jc w:val="both"/>
              <w:rPr>
                <w:sz w:val="27"/>
                <w:szCs w:val="28"/>
              </w:rPr>
            </w:pPr>
            <w:r w:rsidRPr="00EF7671">
              <w:rPr>
                <w:sz w:val="27"/>
                <w:szCs w:val="28"/>
              </w:rPr>
              <w:t>1. Наименование предприятия</w:t>
            </w:r>
          </w:p>
          <w:p w:rsidR="00EF7671" w:rsidRPr="00EF7671" w:rsidRDefault="00EF7671" w:rsidP="00EF7671">
            <w:pPr>
              <w:widowControl w:val="0"/>
              <w:autoSpaceDE w:val="0"/>
              <w:autoSpaceDN w:val="0"/>
              <w:jc w:val="both"/>
              <w:rPr>
                <w:sz w:val="27"/>
                <w:szCs w:val="28"/>
              </w:rPr>
            </w:pPr>
            <w:r w:rsidRPr="00EF7671">
              <w:rPr>
                <w:sz w:val="27"/>
                <w:szCs w:val="28"/>
              </w:rPr>
              <w:t>2. Адрес</w:t>
            </w:r>
          </w:p>
          <w:p w:rsidR="00EF7671" w:rsidRPr="00EF7671" w:rsidRDefault="00EF7671" w:rsidP="00EF7671">
            <w:pPr>
              <w:widowControl w:val="0"/>
              <w:autoSpaceDE w:val="0"/>
              <w:autoSpaceDN w:val="0"/>
              <w:jc w:val="both"/>
              <w:rPr>
                <w:sz w:val="27"/>
                <w:szCs w:val="28"/>
              </w:rPr>
            </w:pPr>
            <w:r w:rsidRPr="00EF7671">
              <w:rPr>
                <w:sz w:val="27"/>
                <w:szCs w:val="28"/>
              </w:rPr>
              <w:t>3. Телефон руководителя</w:t>
            </w:r>
          </w:p>
          <w:p w:rsidR="00EF7671" w:rsidRPr="00EF7671" w:rsidRDefault="00EF7671" w:rsidP="00EF7671">
            <w:pPr>
              <w:widowControl w:val="0"/>
              <w:autoSpaceDE w:val="0"/>
              <w:autoSpaceDN w:val="0"/>
              <w:jc w:val="both"/>
              <w:rPr>
                <w:sz w:val="27"/>
                <w:szCs w:val="28"/>
              </w:rPr>
            </w:pPr>
            <w:r w:rsidRPr="00EF7671">
              <w:rPr>
                <w:sz w:val="27"/>
                <w:szCs w:val="28"/>
              </w:rPr>
              <w:t>4. Договорная нагрузка, Гкал/</w:t>
            </w:r>
            <w:proofErr w:type="gramStart"/>
            <w:r w:rsidRPr="00EF7671">
              <w:rPr>
                <w:sz w:val="27"/>
                <w:szCs w:val="28"/>
              </w:rPr>
              <w:t>ч</w:t>
            </w:r>
            <w:proofErr w:type="gramEnd"/>
          </w:p>
          <w:p w:rsidR="00EF7671" w:rsidRPr="00EF7671" w:rsidRDefault="00EF7671" w:rsidP="00EF7671">
            <w:pPr>
              <w:widowControl w:val="0"/>
              <w:autoSpaceDE w:val="0"/>
              <w:autoSpaceDN w:val="0"/>
              <w:jc w:val="both"/>
              <w:rPr>
                <w:sz w:val="27"/>
                <w:szCs w:val="28"/>
              </w:rPr>
            </w:pPr>
            <w:r w:rsidRPr="00EF7671">
              <w:rPr>
                <w:sz w:val="27"/>
                <w:szCs w:val="28"/>
              </w:rPr>
              <w:t>5. Сменность предприятия</w:t>
            </w:r>
          </w:p>
          <w:p w:rsidR="00EF7671" w:rsidRPr="00EF7671" w:rsidRDefault="00EF7671" w:rsidP="00EF7671">
            <w:pPr>
              <w:widowControl w:val="0"/>
              <w:autoSpaceDE w:val="0"/>
              <w:autoSpaceDN w:val="0"/>
              <w:jc w:val="both"/>
              <w:rPr>
                <w:sz w:val="27"/>
                <w:szCs w:val="28"/>
              </w:rPr>
            </w:pPr>
            <w:r w:rsidRPr="00EF7671">
              <w:rPr>
                <w:sz w:val="27"/>
                <w:szCs w:val="28"/>
              </w:rPr>
              <w:t>6. Выходные дни</w:t>
            </w:r>
          </w:p>
          <w:p w:rsidR="00EF7671" w:rsidRPr="00EF7671" w:rsidRDefault="00EF7671" w:rsidP="00EF7671">
            <w:pPr>
              <w:widowControl w:val="0"/>
              <w:autoSpaceDE w:val="0"/>
              <w:autoSpaceDN w:val="0"/>
              <w:jc w:val="both"/>
              <w:rPr>
                <w:sz w:val="27"/>
                <w:szCs w:val="28"/>
              </w:rPr>
            </w:pPr>
            <w:r w:rsidRPr="00EF7671">
              <w:rPr>
                <w:sz w:val="27"/>
                <w:szCs w:val="28"/>
              </w:rPr>
              <w:t>7. Величина технологической брони</w:t>
            </w:r>
          </w:p>
          <w:p w:rsidR="00EF7671" w:rsidRPr="00EF7671" w:rsidRDefault="00EF7671" w:rsidP="00EF7671">
            <w:pPr>
              <w:widowControl w:val="0"/>
              <w:autoSpaceDE w:val="0"/>
              <w:autoSpaceDN w:val="0"/>
              <w:jc w:val="both"/>
              <w:rPr>
                <w:sz w:val="27"/>
                <w:szCs w:val="28"/>
              </w:rPr>
            </w:pPr>
            <w:r w:rsidRPr="00EF7671">
              <w:rPr>
                <w:sz w:val="27"/>
                <w:szCs w:val="28"/>
              </w:rPr>
              <w:t>8. Величина аварийной брони</w:t>
            </w:r>
          </w:p>
          <w:p w:rsidR="00EF7671" w:rsidRPr="00EF7671" w:rsidRDefault="00EF7671" w:rsidP="00EF7671">
            <w:pPr>
              <w:widowControl w:val="0"/>
              <w:autoSpaceDE w:val="0"/>
              <w:autoSpaceDN w:val="0"/>
              <w:jc w:val="both"/>
              <w:rPr>
                <w:sz w:val="27"/>
                <w:szCs w:val="28"/>
              </w:rPr>
            </w:pPr>
            <w:r w:rsidRPr="00EF7671">
              <w:rPr>
                <w:sz w:val="27"/>
                <w:szCs w:val="28"/>
              </w:rPr>
              <w:t>9. Суточное потребление, Гкал/</w:t>
            </w:r>
            <w:proofErr w:type="gramStart"/>
            <w:r w:rsidRPr="00EF7671">
              <w:rPr>
                <w:sz w:val="27"/>
                <w:szCs w:val="28"/>
              </w:rPr>
              <w:t>ч</w:t>
            </w:r>
            <w:proofErr w:type="gramEnd"/>
          </w:p>
        </w:tc>
      </w:tr>
      <w:tr w:rsidR="00EF7671" w:rsidRPr="00EF7671" w:rsidTr="00EF7671">
        <w:tc>
          <w:tcPr>
            <w:tcW w:w="3464" w:type="dxa"/>
            <w:gridSpan w:val="3"/>
            <w:vMerge w:val="restart"/>
            <w:tcBorders>
              <w:top w:val="nil"/>
              <w:left w:val="nil"/>
              <w:bottom w:val="nil"/>
              <w:right w:val="nil"/>
            </w:tcBorders>
          </w:tcPr>
          <w:p w:rsidR="00EF7671" w:rsidRPr="00EF7671" w:rsidRDefault="00EF7671" w:rsidP="00EF7671">
            <w:pPr>
              <w:widowControl w:val="0"/>
              <w:autoSpaceDE w:val="0"/>
              <w:autoSpaceDN w:val="0"/>
              <w:jc w:val="both"/>
              <w:rPr>
                <w:sz w:val="27"/>
                <w:szCs w:val="28"/>
              </w:rPr>
            </w:pPr>
            <w:r w:rsidRPr="00EF7671">
              <w:rPr>
                <w:sz w:val="27"/>
                <w:szCs w:val="28"/>
              </w:rPr>
              <w:t>Настоящий акт составлен</w:t>
            </w:r>
          </w:p>
        </w:tc>
        <w:tc>
          <w:tcPr>
            <w:tcW w:w="2471" w:type="dxa"/>
            <w:gridSpan w:val="4"/>
            <w:tcBorders>
              <w:top w:val="nil"/>
              <w:left w:val="nil"/>
              <w:bottom w:val="single" w:sz="4" w:space="0" w:color="auto"/>
              <w:right w:val="nil"/>
            </w:tcBorders>
          </w:tcPr>
          <w:p w:rsidR="00EF7671" w:rsidRPr="00EF7671" w:rsidRDefault="00EF7671" w:rsidP="00EF7671">
            <w:pPr>
              <w:widowControl w:val="0"/>
              <w:autoSpaceDE w:val="0"/>
              <w:autoSpaceDN w:val="0"/>
              <w:jc w:val="center"/>
              <w:rPr>
                <w:rFonts w:ascii="Calibri" w:hAnsi="Calibri" w:cs="Calibri"/>
                <w:sz w:val="21"/>
                <w:szCs w:val="22"/>
              </w:rPr>
            </w:pPr>
          </w:p>
        </w:tc>
        <w:tc>
          <w:tcPr>
            <w:tcW w:w="3821" w:type="dxa"/>
            <w:gridSpan w:val="4"/>
            <w:tcBorders>
              <w:top w:val="nil"/>
              <w:left w:val="nil"/>
              <w:bottom w:val="single" w:sz="4" w:space="0" w:color="auto"/>
              <w:right w:val="nil"/>
            </w:tcBorders>
          </w:tcPr>
          <w:p w:rsidR="00EF7671" w:rsidRPr="00EF7671" w:rsidRDefault="00EF7671" w:rsidP="00EF7671">
            <w:pPr>
              <w:widowControl w:val="0"/>
              <w:autoSpaceDE w:val="0"/>
              <w:autoSpaceDN w:val="0"/>
              <w:jc w:val="both"/>
              <w:rPr>
                <w:rFonts w:ascii="Calibri" w:hAnsi="Calibri" w:cs="Calibri"/>
                <w:sz w:val="21"/>
                <w:szCs w:val="22"/>
              </w:rPr>
            </w:pPr>
          </w:p>
        </w:tc>
      </w:tr>
      <w:tr w:rsidR="00EF7671" w:rsidRPr="00EF7671" w:rsidTr="00EF7671">
        <w:tc>
          <w:tcPr>
            <w:tcW w:w="3464" w:type="dxa"/>
            <w:gridSpan w:val="3"/>
            <w:vMerge/>
            <w:tcBorders>
              <w:top w:val="nil"/>
              <w:left w:val="nil"/>
              <w:bottom w:val="nil"/>
              <w:right w:val="nil"/>
            </w:tcBorders>
          </w:tcPr>
          <w:p w:rsidR="00EF7671" w:rsidRPr="00EF7671" w:rsidRDefault="00EF7671" w:rsidP="00EF7671">
            <w:pPr>
              <w:widowControl w:val="0"/>
              <w:autoSpaceDE w:val="0"/>
              <w:autoSpaceDN w:val="0"/>
              <w:rPr>
                <w:rFonts w:ascii="Calibri" w:hAnsi="Calibri" w:cs="Calibri"/>
                <w:sz w:val="21"/>
                <w:szCs w:val="22"/>
              </w:rPr>
            </w:pPr>
          </w:p>
        </w:tc>
        <w:tc>
          <w:tcPr>
            <w:tcW w:w="2471" w:type="dxa"/>
            <w:gridSpan w:val="4"/>
            <w:tcBorders>
              <w:top w:val="single" w:sz="4" w:space="0" w:color="auto"/>
              <w:left w:val="nil"/>
              <w:bottom w:val="nil"/>
              <w:right w:val="nil"/>
            </w:tcBorders>
          </w:tcPr>
          <w:p w:rsidR="00EF7671" w:rsidRPr="00EF7671" w:rsidRDefault="00EF7671" w:rsidP="00EF7671">
            <w:pPr>
              <w:widowControl w:val="0"/>
              <w:autoSpaceDE w:val="0"/>
              <w:autoSpaceDN w:val="0"/>
              <w:jc w:val="center"/>
              <w:rPr>
                <w:sz w:val="21"/>
                <w:szCs w:val="22"/>
              </w:rPr>
            </w:pPr>
            <w:r w:rsidRPr="00EF7671">
              <w:rPr>
                <w:sz w:val="21"/>
                <w:szCs w:val="22"/>
              </w:rPr>
              <w:t>(дата)</w:t>
            </w:r>
          </w:p>
        </w:tc>
        <w:tc>
          <w:tcPr>
            <w:tcW w:w="3821" w:type="dxa"/>
            <w:gridSpan w:val="4"/>
            <w:tcBorders>
              <w:top w:val="single" w:sz="4" w:space="0" w:color="auto"/>
              <w:left w:val="nil"/>
              <w:bottom w:val="nil"/>
              <w:right w:val="nil"/>
            </w:tcBorders>
          </w:tcPr>
          <w:p w:rsidR="00EF7671" w:rsidRPr="00EF7671" w:rsidRDefault="00EF7671" w:rsidP="00EF7671">
            <w:pPr>
              <w:widowControl w:val="0"/>
              <w:autoSpaceDE w:val="0"/>
              <w:autoSpaceDN w:val="0"/>
              <w:jc w:val="center"/>
              <w:rPr>
                <w:sz w:val="21"/>
                <w:szCs w:val="22"/>
              </w:rPr>
            </w:pPr>
            <w:r w:rsidRPr="00EF7671">
              <w:rPr>
                <w:sz w:val="21"/>
                <w:szCs w:val="22"/>
              </w:rPr>
              <w:t>(должность, Ф.И.О.)</w:t>
            </w:r>
          </w:p>
        </w:tc>
      </w:tr>
      <w:tr w:rsidR="00EF7671" w:rsidRPr="00EF7671" w:rsidTr="00EF7671">
        <w:trPr>
          <w:gridAfter w:val="1"/>
          <w:wAfter w:w="687" w:type="dxa"/>
        </w:trPr>
        <w:tc>
          <w:tcPr>
            <w:tcW w:w="4364" w:type="dxa"/>
            <w:gridSpan w:val="5"/>
            <w:tcBorders>
              <w:top w:val="nil"/>
              <w:left w:val="nil"/>
              <w:bottom w:val="nil"/>
              <w:right w:val="nil"/>
            </w:tcBorders>
          </w:tcPr>
          <w:p w:rsidR="00EF7671" w:rsidRPr="00EF7671" w:rsidRDefault="00EF7671" w:rsidP="00EF7671">
            <w:pPr>
              <w:widowControl w:val="0"/>
              <w:autoSpaceDE w:val="0"/>
              <w:autoSpaceDN w:val="0"/>
              <w:rPr>
                <w:sz w:val="27"/>
                <w:szCs w:val="28"/>
              </w:rPr>
            </w:pPr>
            <w:r w:rsidRPr="00EF7671">
              <w:rPr>
                <w:sz w:val="27"/>
                <w:szCs w:val="28"/>
              </w:rPr>
              <w:t>при участии представителя предприятия</w:t>
            </w:r>
          </w:p>
        </w:tc>
        <w:tc>
          <w:tcPr>
            <w:tcW w:w="4705" w:type="dxa"/>
            <w:gridSpan w:val="5"/>
            <w:tcBorders>
              <w:top w:val="nil"/>
              <w:left w:val="nil"/>
              <w:bottom w:val="nil"/>
              <w:right w:val="nil"/>
            </w:tcBorders>
          </w:tcPr>
          <w:p w:rsidR="00EF7671" w:rsidRPr="00EF7671" w:rsidRDefault="00EF7671" w:rsidP="00EF7671">
            <w:pPr>
              <w:widowControl w:val="0"/>
              <w:autoSpaceDE w:val="0"/>
              <w:autoSpaceDN w:val="0"/>
              <w:rPr>
                <w:sz w:val="21"/>
                <w:szCs w:val="22"/>
              </w:rPr>
            </w:pPr>
            <w:r w:rsidRPr="00EF7671">
              <w:rPr>
                <w:sz w:val="21"/>
                <w:szCs w:val="22"/>
              </w:rPr>
              <w:t>_____________________________________</w:t>
            </w:r>
          </w:p>
          <w:p w:rsidR="00EF7671" w:rsidRPr="00EF7671" w:rsidRDefault="00EF7671" w:rsidP="00EF7671">
            <w:pPr>
              <w:widowControl w:val="0"/>
              <w:autoSpaceDE w:val="0"/>
              <w:autoSpaceDN w:val="0"/>
              <w:jc w:val="center"/>
              <w:rPr>
                <w:sz w:val="21"/>
                <w:szCs w:val="22"/>
              </w:rPr>
            </w:pPr>
            <w:r w:rsidRPr="00EF7671">
              <w:rPr>
                <w:sz w:val="21"/>
                <w:szCs w:val="22"/>
              </w:rPr>
              <w:t>(должность Ф.И.О.)</w:t>
            </w:r>
          </w:p>
        </w:tc>
      </w:tr>
      <w:tr w:rsidR="00EF7671" w:rsidRPr="00EF7671" w:rsidTr="00EF7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Pr>
        <w:tc>
          <w:tcPr>
            <w:tcW w:w="737" w:type="dxa"/>
            <w:vMerge w:val="restart"/>
          </w:tcPr>
          <w:p w:rsidR="00EF7671" w:rsidRPr="00EF7671" w:rsidRDefault="00EF7671" w:rsidP="00EF7671">
            <w:pPr>
              <w:widowControl w:val="0"/>
              <w:autoSpaceDE w:val="0"/>
              <w:autoSpaceDN w:val="0"/>
              <w:jc w:val="both"/>
              <w:rPr>
                <w:sz w:val="21"/>
                <w:szCs w:val="22"/>
              </w:rPr>
            </w:pPr>
            <w:r w:rsidRPr="00EF7671">
              <w:rPr>
                <w:sz w:val="21"/>
                <w:szCs w:val="22"/>
              </w:rPr>
              <w:t>Теплоисточник</w:t>
            </w:r>
          </w:p>
        </w:tc>
        <w:tc>
          <w:tcPr>
            <w:tcW w:w="1360" w:type="dxa"/>
            <w:vMerge w:val="restart"/>
          </w:tcPr>
          <w:p w:rsidR="00EF7671" w:rsidRPr="00EF7671" w:rsidRDefault="00EF7671" w:rsidP="00EF7671">
            <w:pPr>
              <w:widowControl w:val="0"/>
              <w:autoSpaceDE w:val="0"/>
              <w:autoSpaceDN w:val="0"/>
              <w:jc w:val="both"/>
              <w:rPr>
                <w:sz w:val="21"/>
                <w:szCs w:val="22"/>
              </w:rPr>
            </w:pPr>
            <w:r w:rsidRPr="00EF7671">
              <w:rPr>
                <w:sz w:val="21"/>
                <w:szCs w:val="22"/>
              </w:rPr>
              <w:t>Номер питающего паропровода</w:t>
            </w:r>
          </w:p>
        </w:tc>
        <w:tc>
          <w:tcPr>
            <w:tcW w:w="4024" w:type="dxa"/>
            <w:gridSpan w:val="6"/>
          </w:tcPr>
          <w:p w:rsidR="00EF7671" w:rsidRPr="00EF7671" w:rsidRDefault="00EF7671" w:rsidP="00EF7671">
            <w:pPr>
              <w:widowControl w:val="0"/>
              <w:autoSpaceDE w:val="0"/>
              <w:autoSpaceDN w:val="0"/>
              <w:jc w:val="both"/>
              <w:rPr>
                <w:sz w:val="21"/>
                <w:szCs w:val="22"/>
              </w:rPr>
            </w:pPr>
            <w:r w:rsidRPr="00EF7671">
              <w:rPr>
                <w:sz w:val="21"/>
                <w:szCs w:val="22"/>
              </w:rPr>
              <w:t>Технологическая бронь</w:t>
            </w:r>
          </w:p>
        </w:tc>
        <w:tc>
          <w:tcPr>
            <w:tcW w:w="2947" w:type="dxa"/>
            <w:gridSpan w:val="2"/>
          </w:tcPr>
          <w:p w:rsidR="00EF7671" w:rsidRPr="00EF7671" w:rsidRDefault="00EF7671" w:rsidP="00EF7671">
            <w:pPr>
              <w:widowControl w:val="0"/>
              <w:autoSpaceDE w:val="0"/>
              <w:autoSpaceDN w:val="0"/>
              <w:jc w:val="both"/>
              <w:rPr>
                <w:sz w:val="21"/>
                <w:szCs w:val="22"/>
              </w:rPr>
            </w:pPr>
            <w:r w:rsidRPr="00EF7671">
              <w:rPr>
                <w:sz w:val="21"/>
                <w:szCs w:val="22"/>
              </w:rPr>
              <w:t>Аварийная бронь</w:t>
            </w:r>
          </w:p>
        </w:tc>
      </w:tr>
      <w:tr w:rsidR="00EF7671" w:rsidRPr="00EF7671" w:rsidTr="00EF7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Pr>
        <w:tc>
          <w:tcPr>
            <w:tcW w:w="737" w:type="dxa"/>
            <w:vMerge/>
          </w:tcPr>
          <w:p w:rsidR="00EF7671" w:rsidRPr="00EF7671" w:rsidRDefault="00EF7671" w:rsidP="00EF7671">
            <w:pPr>
              <w:widowControl w:val="0"/>
              <w:autoSpaceDE w:val="0"/>
              <w:autoSpaceDN w:val="0"/>
              <w:rPr>
                <w:sz w:val="21"/>
                <w:szCs w:val="22"/>
              </w:rPr>
            </w:pPr>
          </w:p>
        </w:tc>
        <w:tc>
          <w:tcPr>
            <w:tcW w:w="1360" w:type="dxa"/>
            <w:vMerge/>
          </w:tcPr>
          <w:p w:rsidR="00EF7671" w:rsidRPr="00EF7671" w:rsidRDefault="00EF7671" w:rsidP="00EF7671">
            <w:pPr>
              <w:widowControl w:val="0"/>
              <w:autoSpaceDE w:val="0"/>
              <w:autoSpaceDN w:val="0"/>
              <w:rPr>
                <w:sz w:val="21"/>
                <w:szCs w:val="22"/>
              </w:rPr>
            </w:pPr>
          </w:p>
        </w:tc>
        <w:tc>
          <w:tcPr>
            <w:tcW w:w="2097" w:type="dxa"/>
            <w:gridSpan w:val="2"/>
          </w:tcPr>
          <w:p w:rsidR="00EF7671" w:rsidRPr="00EF7671" w:rsidRDefault="00EF7671" w:rsidP="00EF7671">
            <w:pPr>
              <w:widowControl w:val="0"/>
              <w:autoSpaceDE w:val="0"/>
              <w:autoSpaceDN w:val="0"/>
              <w:jc w:val="both"/>
              <w:rPr>
                <w:sz w:val="21"/>
                <w:szCs w:val="22"/>
              </w:rPr>
            </w:pPr>
            <w:r w:rsidRPr="00EF7671">
              <w:rPr>
                <w:sz w:val="21"/>
                <w:szCs w:val="22"/>
              </w:rPr>
              <w:t>Перечень теплоприемников, отключение которых приведет к нарушению технологического процесса</w:t>
            </w:r>
          </w:p>
        </w:tc>
        <w:tc>
          <w:tcPr>
            <w:tcW w:w="850" w:type="dxa"/>
            <w:gridSpan w:val="2"/>
          </w:tcPr>
          <w:p w:rsidR="00EF7671" w:rsidRPr="00EF7671" w:rsidRDefault="00EF7671" w:rsidP="00EF7671">
            <w:pPr>
              <w:widowControl w:val="0"/>
              <w:autoSpaceDE w:val="0"/>
              <w:autoSpaceDN w:val="0"/>
              <w:jc w:val="both"/>
              <w:rPr>
                <w:sz w:val="21"/>
                <w:szCs w:val="22"/>
              </w:rPr>
            </w:pPr>
            <w:r w:rsidRPr="00EF7671">
              <w:rPr>
                <w:sz w:val="21"/>
                <w:szCs w:val="22"/>
              </w:rPr>
              <w:t xml:space="preserve">Величина, </w:t>
            </w:r>
            <w:proofErr w:type="spellStart"/>
            <w:r w:rsidRPr="00EF7671">
              <w:rPr>
                <w:sz w:val="21"/>
                <w:szCs w:val="22"/>
              </w:rPr>
              <w:t>тн</w:t>
            </w:r>
            <w:proofErr w:type="spellEnd"/>
          </w:p>
        </w:tc>
        <w:tc>
          <w:tcPr>
            <w:tcW w:w="1077" w:type="dxa"/>
            <w:gridSpan w:val="2"/>
          </w:tcPr>
          <w:p w:rsidR="00EF7671" w:rsidRPr="00EF7671" w:rsidRDefault="00EF7671" w:rsidP="00EF7671">
            <w:pPr>
              <w:widowControl w:val="0"/>
              <w:autoSpaceDE w:val="0"/>
              <w:autoSpaceDN w:val="0"/>
              <w:jc w:val="both"/>
              <w:rPr>
                <w:sz w:val="21"/>
                <w:szCs w:val="22"/>
              </w:rPr>
            </w:pPr>
            <w:r w:rsidRPr="00EF7671">
              <w:rPr>
                <w:sz w:val="21"/>
                <w:szCs w:val="22"/>
              </w:rPr>
              <w:t>Время, необходимое для завершения, час.</w:t>
            </w:r>
          </w:p>
        </w:tc>
        <w:tc>
          <w:tcPr>
            <w:tcW w:w="2097" w:type="dxa"/>
          </w:tcPr>
          <w:p w:rsidR="00EF7671" w:rsidRPr="00EF7671" w:rsidRDefault="00EF7671" w:rsidP="00EF7671">
            <w:pPr>
              <w:widowControl w:val="0"/>
              <w:autoSpaceDE w:val="0"/>
              <w:autoSpaceDN w:val="0"/>
              <w:jc w:val="both"/>
              <w:rPr>
                <w:sz w:val="21"/>
                <w:szCs w:val="22"/>
              </w:rPr>
            </w:pPr>
            <w:r w:rsidRPr="00EF7671">
              <w:rPr>
                <w:sz w:val="21"/>
                <w:szCs w:val="22"/>
              </w:rPr>
              <w:t>Перечень теплоприемников, отключение которых приведет к взрыву, пожару, порче сырья, создаст опасность для жизни людей</w:t>
            </w:r>
          </w:p>
        </w:tc>
        <w:tc>
          <w:tcPr>
            <w:tcW w:w="850" w:type="dxa"/>
          </w:tcPr>
          <w:p w:rsidR="00EF7671" w:rsidRPr="00EF7671" w:rsidRDefault="00EF7671" w:rsidP="00EF7671">
            <w:pPr>
              <w:widowControl w:val="0"/>
              <w:autoSpaceDE w:val="0"/>
              <w:autoSpaceDN w:val="0"/>
              <w:jc w:val="both"/>
              <w:rPr>
                <w:sz w:val="21"/>
                <w:szCs w:val="22"/>
              </w:rPr>
            </w:pPr>
            <w:r w:rsidRPr="00EF7671">
              <w:rPr>
                <w:sz w:val="21"/>
                <w:szCs w:val="22"/>
              </w:rPr>
              <w:t xml:space="preserve">Величина аварийной брони, </w:t>
            </w:r>
            <w:proofErr w:type="spellStart"/>
            <w:r w:rsidRPr="00EF7671">
              <w:rPr>
                <w:sz w:val="21"/>
                <w:szCs w:val="22"/>
              </w:rPr>
              <w:t>тн</w:t>
            </w:r>
            <w:proofErr w:type="spellEnd"/>
          </w:p>
        </w:tc>
      </w:tr>
      <w:tr w:rsidR="00EF7671" w:rsidRPr="00EF7671" w:rsidTr="00EF7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Pr>
        <w:tc>
          <w:tcPr>
            <w:tcW w:w="737" w:type="dxa"/>
          </w:tcPr>
          <w:p w:rsidR="00EF7671" w:rsidRPr="00EF7671" w:rsidRDefault="00EF7671" w:rsidP="00EF7671">
            <w:pPr>
              <w:widowControl w:val="0"/>
              <w:autoSpaceDE w:val="0"/>
              <w:autoSpaceDN w:val="0"/>
              <w:rPr>
                <w:sz w:val="21"/>
                <w:szCs w:val="22"/>
              </w:rPr>
            </w:pPr>
          </w:p>
        </w:tc>
        <w:tc>
          <w:tcPr>
            <w:tcW w:w="1360" w:type="dxa"/>
          </w:tcPr>
          <w:p w:rsidR="00EF7671" w:rsidRPr="00EF7671" w:rsidRDefault="00EF7671" w:rsidP="00EF7671">
            <w:pPr>
              <w:widowControl w:val="0"/>
              <w:autoSpaceDE w:val="0"/>
              <w:autoSpaceDN w:val="0"/>
              <w:rPr>
                <w:sz w:val="21"/>
                <w:szCs w:val="22"/>
              </w:rPr>
            </w:pPr>
          </w:p>
        </w:tc>
        <w:tc>
          <w:tcPr>
            <w:tcW w:w="2097" w:type="dxa"/>
            <w:gridSpan w:val="2"/>
          </w:tcPr>
          <w:p w:rsidR="00EF7671" w:rsidRPr="00EF7671" w:rsidRDefault="00EF7671" w:rsidP="00EF7671">
            <w:pPr>
              <w:widowControl w:val="0"/>
              <w:autoSpaceDE w:val="0"/>
              <w:autoSpaceDN w:val="0"/>
              <w:rPr>
                <w:sz w:val="21"/>
                <w:szCs w:val="22"/>
              </w:rPr>
            </w:pPr>
          </w:p>
        </w:tc>
        <w:tc>
          <w:tcPr>
            <w:tcW w:w="850" w:type="dxa"/>
            <w:gridSpan w:val="2"/>
          </w:tcPr>
          <w:p w:rsidR="00EF7671" w:rsidRPr="00EF7671" w:rsidRDefault="00EF7671" w:rsidP="00EF7671">
            <w:pPr>
              <w:widowControl w:val="0"/>
              <w:autoSpaceDE w:val="0"/>
              <w:autoSpaceDN w:val="0"/>
              <w:rPr>
                <w:sz w:val="21"/>
                <w:szCs w:val="22"/>
              </w:rPr>
            </w:pPr>
          </w:p>
        </w:tc>
        <w:tc>
          <w:tcPr>
            <w:tcW w:w="1077" w:type="dxa"/>
            <w:gridSpan w:val="2"/>
          </w:tcPr>
          <w:p w:rsidR="00EF7671" w:rsidRPr="00EF7671" w:rsidRDefault="00EF7671" w:rsidP="00EF7671">
            <w:pPr>
              <w:widowControl w:val="0"/>
              <w:autoSpaceDE w:val="0"/>
              <w:autoSpaceDN w:val="0"/>
              <w:rPr>
                <w:sz w:val="21"/>
                <w:szCs w:val="22"/>
              </w:rPr>
            </w:pPr>
          </w:p>
        </w:tc>
        <w:tc>
          <w:tcPr>
            <w:tcW w:w="2097" w:type="dxa"/>
          </w:tcPr>
          <w:p w:rsidR="00EF7671" w:rsidRPr="00EF7671" w:rsidRDefault="00EF7671" w:rsidP="00EF7671">
            <w:pPr>
              <w:widowControl w:val="0"/>
              <w:autoSpaceDE w:val="0"/>
              <w:autoSpaceDN w:val="0"/>
              <w:rPr>
                <w:sz w:val="21"/>
                <w:szCs w:val="22"/>
              </w:rPr>
            </w:pPr>
          </w:p>
        </w:tc>
        <w:tc>
          <w:tcPr>
            <w:tcW w:w="850" w:type="dxa"/>
          </w:tcPr>
          <w:p w:rsidR="00EF7671" w:rsidRPr="00EF7671" w:rsidRDefault="00EF7671" w:rsidP="00EF7671">
            <w:pPr>
              <w:widowControl w:val="0"/>
              <w:autoSpaceDE w:val="0"/>
              <w:autoSpaceDN w:val="0"/>
              <w:rPr>
                <w:sz w:val="21"/>
                <w:szCs w:val="22"/>
              </w:rPr>
            </w:pPr>
          </w:p>
        </w:tc>
      </w:tr>
      <w:tr w:rsidR="00EF7671" w:rsidRPr="00EF7671" w:rsidTr="00EF7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Pr>
        <w:tc>
          <w:tcPr>
            <w:tcW w:w="737" w:type="dxa"/>
          </w:tcPr>
          <w:p w:rsidR="00EF7671" w:rsidRPr="00EF7671" w:rsidRDefault="00EF7671" w:rsidP="00EF7671">
            <w:pPr>
              <w:widowControl w:val="0"/>
              <w:autoSpaceDE w:val="0"/>
              <w:autoSpaceDN w:val="0"/>
              <w:rPr>
                <w:sz w:val="21"/>
                <w:szCs w:val="22"/>
              </w:rPr>
            </w:pPr>
          </w:p>
        </w:tc>
        <w:tc>
          <w:tcPr>
            <w:tcW w:w="1360" w:type="dxa"/>
          </w:tcPr>
          <w:p w:rsidR="00EF7671" w:rsidRPr="00EF7671" w:rsidRDefault="00EF7671" w:rsidP="00EF7671">
            <w:pPr>
              <w:widowControl w:val="0"/>
              <w:autoSpaceDE w:val="0"/>
              <w:autoSpaceDN w:val="0"/>
              <w:rPr>
                <w:sz w:val="21"/>
                <w:szCs w:val="22"/>
              </w:rPr>
            </w:pPr>
          </w:p>
        </w:tc>
        <w:tc>
          <w:tcPr>
            <w:tcW w:w="2097" w:type="dxa"/>
            <w:gridSpan w:val="2"/>
          </w:tcPr>
          <w:p w:rsidR="00EF7671" w:rsidRPr="00EF7671" w:rsidRDefault="00EF7671" w:rsidP="00EF7671">
            <w:pPr>
              <w:widowControl w:val="0"/>
              <w:autoSpaceDE w:val="0"/>
              <w:autoSpaceDN w:val="0"/>
              <w:rPr>
                <w:sz w:val="21"/>
                <w:szCs w:val="22"/>
              </w:rPr>
            </w:pPr>
          </w:p>
        </w:tc>
        <w:tc>
          <w:tcPr>
            <w:tcW w:w="850" w:type="dxa"/>
            <w:gridSpan w:val="2"/>
          </w:tcPr>
          <w:p w:rsidR="00EF7671" w:rsidRPr="00EF7671" w:rsidRDefault="00EF7671" w:rsidP="00EF7671">
            <w:pPr>
              <w:widowControl w:val="0"/>
              <w:autoSpaceDE w:val="0"/>
              <w:autoSpaceDN w:val="0"/>
              <w:rPr>
                <w:sz w:val="21"/>
                <w:szCs w:val="22"/>
              </w:rPr>
            </w:pPr>
          </w:p>
        </w:tc>
        <w:tc>
          <w:tcPr>
            <w:tcW w:w="1077" w:type="dxa"/>
            <w:gridSpan w:val="2"/>
          </w:tcPr>
          <w:p w:rsidR="00EF7671" w:rsidRPr="00EF7671" w:rsidRDefault="00EF7671" w:rsidP="00EF7671">
            <w:pPr>
              <w:widowControl w:val="0"/>
              <w:autoSpaceDE w:val="0"/>
              <w:autoSpaceDN w:val="0"/>
              <w:rPr>
                <w:sz w:val="21"/>
                <w:szCs w:val="22"/>
              </w:rPr>
            </w:pPr>
          </w:p>
        </w:tc>
        <w:tc>
          <w:tcPr>
            <w:tcW w:w="2097" w:type="dxa"/>
          </w:tcPr>
          <w:p w:rsidR="00EF7671" w:rsidRPr="00EF7671" w:rsidRDefault="00EF7671" w:rsidP="00EF7671">
            <w:pPr>
              <w:widowControl w:val="0"/>
              <w:autoSpaceDE w:val="0"/>
              <w:autoSpaceDN w:val="0"/>
              <w:rPr>
                <w:sz w:val="21"/>
                <w:szCs w:val="22"/>
              </w:rPr>
            </w:pPr>
          </w:p>
        </w:tc>
        <w:tc>
          <w:tcPr>
            <w:tcW w:w="850" w:type="dxa"/>
          </w:tcPr>
          <w:p w:rsidR="00EF7671" w:rsidRPr="00EF7671" w:rsidRDefault="00EF7671" w:rsidP="00EF7671">
            <w:pPr>
              <w:widowControl w:val="0"/>
              <w:autoSpaceDE w:val="0"/>
              <w:autoSpaceDN w:val="0"/>
              <w:rPr>
                <w:sz w:val="21"/>
                <w:szCs w:val="22"/>
              </w:rPr>
            </w:pPr>
          </w:p>
        </w:tc>
      </w:tr>
    </w:tbl>
    <w:p w:rsidR="00EF7671" w:rsidRPr="00EF7671" w:rsidRDefault="00EF7671" w:rsidP="00EF7671">
      <w:pPr>
        <w:widowControl w:val="0"/>
        <w:autoSpaceDE w:val="0"/>
        <w:autoSpaceDN w:val="0"/>
        <w:jc w:val="both"/>
        <w:rPr>
          <w:rFonts w:ascii="Calibri" w:hAnsi="Calibri" w:cs="Calibri"/>
          <w:sz w:val="21"/>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1"/>
        <w:gridCol w:w="4918"/>
        <w:gridCol w:w="991"/>
      </w:tblGrid>
      <w:tr w:rsidR="00EF7671" w:rsidRPr="00EF7671" w:rsidTr="00DB2DF2">
        <w:tc>
          <w:tcPr>
            <w:tcW w:w="9070" w:type="dxa"/>
            <w:gridSpan w:val="3"/>
            <w:tcBorders>
              <w:top w:val="nil"/>
              <w:left w:val="nil"/>
              <w:bottom w:val="nil"/>
              <w:right w:val="nil"/>
            </w:tcBorders>
          </w:tcPr>
          <w:p w:rsidR="00EF7671" w:rsidRPr="00EF7671" w:rsidRDefault="00EF7671" w:rsidP="00EF7671">
            <w:pPr>
              <w:widowControl w:val="0"/>
              <w:autoSpaceDE w:val="0"/>
              <w:autoSpaceDN w:val="0"/>
              <w:jc w:val="both"/>
              <w:rPr>
                <w:sz w:val="23"/>
              </w:rPr>
            </w:pPr>
            <w:r w:rsidRPr="00EF7671">
              <w:rPr>
                <w:sz w:val="23"/>
              </w:rPr>
              <w:t>Примечание: если после 1 октября текущего года у потребителя произошли изменения в технологии, схеме теплоснабжения, объеме производства, то акт подлежит пересмотру по заявке потребителя.</w:t>
            </w:r>
          </w:p>
        </w:tc>
      </w:tr>
      <w:tr w:rsidR="00EF7671" w:rsidRPr="00EF7671" w:rsidTr="00DB2DF2">
        <w:tc>
          <w:tcPr>
            <w:tcW w:w="3161" w:type="dxa"/>
            <w:tcBorders>
              <w:top w:val="nil"/>
              <w:left w:val="nil"/>
              <w:bottom w:val="nil"/>
              <w:right w:val="nil"/>
            </w:tcBorders>
          </w:tcPr>
          <w:p w:rsidR="00EF7671" w:rsidRPr="00EF7671" w:rsidRDefault="00EF7671" w:rsidP="00EF7671">
            <w:pPr>
              <w:widowControl w:val="0"/>
              <w:autoSpaceDE w:val="0"/>
              <w:autoSpaceDN w:val="0"/>
              <w:jc w:val="both"/>
              <w:rPr>
                <w:rFonts w:ascii="Calibri" w:hAnsi="Calibri" w:cs="Calibri"/>
                <w:sz w:val="21"/>
                <w:szCs w:val="22"/>
              </w:rPr>
            </w:pPr>
            <w:r w:rsidRPr="00EF7671">
              <w:rPr>
                <w:sz w:val="27"/>
                <w:szCs w:val="28"/>
              </w:rPr>
              <w:t>Акт составил</w:t>
            </w:r>
            <w:r w:rsidRPr="00EF7671">
              <w:rPr>
                <w:rFonts w:ascii="Calibri" w:hAnsi="Calibri" w:cs="Calibri"/>
                <w:sz w:val="21"/>
                <w:szCs w:val="22"/>
              </w:rPr>
              <w:t>:</w:t>
            </w:r>
          </w:p>
        </w:tc>
        <w:tc>
          <w:tcPr>
            <w:tcW w:w="4918" w:type="dxa"/>
            <w:tcBorders>
              <w:top w:val="nil"/>
              <w:left w:val="nil"/>
              <w:bottom w:val="nil"/>
              <w:right w:val="nil"/>
            </w:tcBorders>
          </w:tcPr>
          <w:p w:rsidR="00EF7671" w:rsidRPr="00EF7671" w:rsidRDefault="00EF7671" w:rsidP="00EF7671">
            <w:pPr>
              <w:widowControl w:val="0"/>
              <w:autoSpaceDE w:val="0"/>
              <w:autoSpaceDN w:val="0"/>
              <w:jc w:val="center"/>
              <w:rPr>
                <w:sz w:val="21"/>
                <w:szCs w:val="22"/>
              </w:rPr>
            </w:pPr>
            <w:r w:rsidRPr="00EF7671">
              <w:rPr>
                <w:sz w:val="21"/>
                <w:szCs w:val="22"/>
              </w:rPr>
              <w:t>______________________________________</w:t>
            </w:r>
          </w:p>
          <w:p w:rsidR="00EF7671" w:rsidRPr="00EF7671" w:rsidRDefault="00EF7671" w:rsidP="00EF7671">
            <w:pPr>
              <w:widowControl w:val="0"/>
              <w:autoSpaceDE w:val="0"/>
              <w:autoSpaceDN w:val="0"/>
              <w:jc w:val="center"/>
              <w:rPr>
                <w:rFonts w:ascii="Calibri" w:hAnsi="Calibri" w:cs="Calibri"/>
                <w:sz w:val="21"/>
                <w:szCs w:val="22"/>
              </w:rPr>
            </w:pPr>
            <w:r w:rsidRPr="00EF7671">
              <w:rPr>
                <w:sz w:val="21"/>
                <w:szCs w:val="22"/>
              </w:rPr>
              <w:t>(Ф.И.О., должность</w:t>
            </w:r>
            <w:r w:rsidRPr="00EF7671">
              <w:rPr>
                <w:rFonts w:ascii="Calibri" w:hAnsi="Calibri" w:cs="Calibri"/>
                <w:sz w:val="21"/>
                <w:szCs w:val="22"/>
              </w:rPr>
              <w:t>)</w:t>
            </w:r>
          </w:p>
        </w:tc>
        <w:tc>
          <w:tcPr>
            <w:tcW w:w="991" w:type="dxa"/>
            <w:tcBorders>
              <w:top w:val="nil"/>
              <w:left w:val="nil"/>
              <w:bottom w:val="nil"/>
              <w:right w:val="nil"/>
            </w:tcBorders>
          </w:tcPr>
          <w:p w:rsidR="00EF7671" w:rsidRPr="00EF7671" w:rsidRDefault="00EF7671" w:rsidP="00EF7671">
            <w:pPr>
              <w:widowControl w:val="0"/>
              <w:autoSpaceDE w:val="0"/>
              <w:autoSpaceDN w:val="0"/>
              <w:rPr>
                <w:rFonts w:ascii="Calibri" w:hAnsi="Calibri" w:cs="Calibri"/>
                <w:sz w:val="21"/>
                <w:szCs w:val="22"/>
              </w:rPr>
            </w:pPr>
          </w:p>
        </w:tc>
      </w:tr>
      <w:tr w:rsidR="00EF7671" w:rsidRPr="00EF7671" w:rsidTr="00DB2DF2">
        <w:tc>
          <w:tcPr>
            <w:tcW w:w="3161" w:type="dxa"/>
            <w:tcBorders>
              <w:top w:val="nil"/>
              <w:left w:val="nil"/>
              <w:bottom w:val="nil"/>
              <w:right w:val="nil"/>
            </w:tcBorders>
          </w:tcPr>
          <w:p w:rsidR="00EF7671" w:rsidRPr="00EF7671" w:rsidRDefault="00EF7671" w:rsidP="00EF7671">
            <w:pPr>
              <w:widowControl w:val="0"/>
              <w:autoSpaceDE w:val="0"/>
              <w:autoSpaceDN w:val="0"/>
              <w:jc w:val="both"/>
              <w:rPr>
                <w:sz w:val="27"/>
                <w:szCs w:val="28"/>
              </w:rPr>
            </w:pPr>
            <w:r w:rsidRPr="00EF7671">
              <w:rPr>
                <w:sz w:val="27"/>
                <w:szCs w:val="28"/>
              </w:rPr>
              <w:lastRenderedPageBreak/>
              <w:t>В присутствии:</w:t>
            </w:r>
          </w:p>
        </w:tc>
        <w:tc>
          <w:tcPr>
            <w:tcW w:w="4918" w:type="dxa"/>
            <w:tcBorders>
              <w:top w:val="nil"/>
              <w:left w:val="nil"/>
              <w:bottom w:val="nil"/>
              <w:right w:val="nil"/>
            </w:tcBorders>
          </w:tcPr>
          <w:p w:rsidR="00EF7671" w:rsidRPr="00EF7671" w:rsidRDefault="00EF7671" w:rsidP="00EF7671">
            <w:pPr>
              <w:widowControl w:val="0"/>
              <w:autoSpaceDE w:val="0"/>
              <w:autoSpaceDN w:val="0"/>
              <w:jc w:val="center"/>
              <w:rPr>
                <w:sz w:val="21"/>
                <w:szCs w:val="22"/>
              </w:rPr>
            </w:pPr>
            <w:r w:rsidRPr="00EF7671">
              <w:rPr>
                <w:sz w:val="21"/>
                <w:szCs w:val="22"/>
              </w:rPr>
              <w:t>______________________________________</w:t>
            </w:r>
          </w:p>
          <w:p w:rsidR="00EF7671" w:rsidRPr="00EF7671" w:rsidRDefault="00EF7671" w:rsidP="00EF7671">
            <w:pPr>
              <w:widowControl w:val="0"/>
              <w:autoSpaceDE w:val="0"/>
              <w:autoSpaceDN w:val="0"/>
              <w:jc w:val="center"/>
              <w:rPr>
                <w:sz w:val="21"/>
                <w:szCs w:val="22"/>
              </w:rPr>
            </w:pPr>
            <w:r w:rsidRPr="00EF7671">
              <w:rPr>
                <w:sz w:val="21"/>
                <w:szCs w:val="22"/>
              </w:rPr>
              <w:t>(Ф.И.О., должность)</w:t>
            </w:r>
          </w:p>
        </w:tc>
        <w:tc>
          <w:tcPr>
            <w:tcW w:w="991" w:type="dxa"/>
            <w:tcBorders>
              <w:top w:val="nil"/>
              <w:left w:val="nil"/>
              <w:bottom w:val="nil"/>
              <w:right w:val="nil"/>
            </w:tcBorders>
          </w:tcPr>
          <w:p w:rsidR="00EF7671" w:rsidRPr="00EF7671" w:rsidRDefault="00EF7671" w:rsidP="00EF7671">
            <w:pPr>
              <w:widowControl w:val="0"/>
              <w:autoSpaceDE w:val="0"/>
              <w:autoSpaceDN w:val="0"/>
              <w:rPr>
                <w:rFonts w:ascii="Calibri" w:hAnsi="Calibri" w:cs="Calibri"/>
                <w:sz w:val="21"/>
                <w:szCs w:val="22"/>
              </w:rPr>
            </w:pPr>
          </w:p>
        </w:tc>
      </w:tr>
      <w:tr w:rsidR="00EF7671" w:rsidRPr="00EF7671" w:rsidTr="00DB2DF2">
        <w:tc>
          <w:tcPr>
            <w:tcW w:w="3161" w:type="dxa"/>
            <w:tcBorders>
              <w:top w:val="nil"/>
              <w:left w:val="nil"/>
              <w:bottom w:val="nil"/>
              <w:right w:val="nil"/>
            </w:tcBorders>
          </w:tcPr>
          <w:p w:rsidR="00EF7671" w:rsidRPr="00EF7671" w:rsidRDefault="00EF7671" w:rsidP="00EF7671">
            <w:pPr>
              <w:widowControl w:val="0"/>
              <w:autoSpaceDE w:val="0"/>
              <w:autoSpaceDN w:val="0"/>
              <w:jc w:val="both"/>
              <w:rPr>
                <w:sz w:val="27"/>
                <w:szCs w:val="28"/>
              </w:rPr>
            </w:pPr>
            <w:r w:rsidRPr="00EF7671">
              <w:rPr>
                <w:sz w:val="27"/>
                <w:szCs w:val="28"/>
              </w:rPr>
              <w:t xml:space="preserve">С актом </w:t>
            </w:r>
            <w:proofErr w:type="gramStart"/>
            <w:r w:rsidRPr="00EF7671">
              <w:rPr>
                <w:sz w:val="27"/>
                <w:szCs w:val="28"/>
              </w:rPr>
              <w:t>ознакомлены</w:t>
            </w:r>
            <w:proofErr w:type="gramEnd"/>
            <w:r w:rsidRPr="00EF7671">
              <w:rPr>
                <w:sz w:val="27"/>
                <w:szCs w:val="28"/>
              </w:rPr>
              <w:t>:</w:t>
            </w:r>
          </w:p>
        </w:tc>
        <w:tc>
          <w:tcPr>
            <w:tcW w:w="4918" w:type="dxa"/>
            <w:tcBorders>
              <w:top w:val="nil"/>
              <w:left w:val="nil"/>
              <w:bottom w:val="nil"/>
              <w:right w:val="nil"/>
            </w:tcBorders>
          </w:tcPr>
          <w:p w:rsidR="00EF7671" w:rsidRPr="00EF7671" w:rsidRDefault="00EF7671" w:rsidP="00EF7671">
            <w:pPr>
              <w:widowControl w:val="0"/>
              <w:autoSpaceDE w:val="0"/>
              <w:autoSpaceDN w:val="0"/>
              <w:jc w:val="center"/>
              <w:rPr>
                <w:sz w:val="21"/>
                <w:szCs w:val="22"/>
              </w:rPr>
            </w:pPr>
            <w:r w:rsidRPr="00EF7671">
              <w:rPr>
                <w:sz w:val="21"/>
                <w:szCs w:val="22"/>
              </w:rPr>
              <w:t>______________________________________</w:t>
            </w:r>
          </w:p>
          <w:p w:rsidR="00EF7671" w:rsidRPr="00EF7671" w:rsidRDefault="00EF7671" w:rsidP="00EF7671">
            <w:pPr>
              <w:widowControl w:val="0"/>
              <w:autoSpaceDE w:val="0"/>
              <w:autoSpaceDN w:val="0"/>
              <w:jc w:val="center"/>
              <w:rPr>
                <w:sz w:val="21"/>
                <w:szCs w:val="22"/>
              </w:rPr>
            </w:pPr>
            <w:r w:rsidRPr="00EF7671">
              <w:rPr>
                <w:sz w:val="21"/>
                <w:szCs w:val="22"/>
              </w:rPr>
              <w:t>(Ф.И.О., должность)</w:t>
            </w:r>
          </w:p>
        </w:tc>
        <w:tc>
          <w:tcPr>
            <w:tcW w:w="991" w:type="dxa"/>
            <w:tcBorders>
              <w:top w:val="nil"/>
              <w:left w:val="nil"/>
              <w:bottom w:val="nil"/>
              <w:right w:val="nil"/>
            </w:tcBorders>
          </w:tcPr>
          <w:p w:rsidR="00EF7671" w:rsidRPr="00EF7671" w:rsidRDefault="00EF7671" w:rsidP="00EF7671">
            <w:pPr>
              <w:widowControl w:val="0"/>
              <w:autoSpaceDE w:val="0"/>
              <w:autoSpaceDN w:val="0"/>
              <w:rPr>
                <w:rFonts w:ascii="Calibri" w:hAnsi="Calibri" w:cs="Calibri"/>
                <w:sz w:val="21"/>
                <w:szCs w:val="22"/>
              </w:rPr>
            </w:pPr>
          </w:p>
        </w:tc>
      </w:tr>
      <w:tr w:rsidR="00EF7671" w:rsidRPr="00EF7671" w:rsidTr="00DB2DF2">
        <w:tc>
          <w:tcPr>
            <w:tcW w:w="3161" w:type="dxa"/>
            <w:tcBorders>
              <w:top w:val="nil"/>
              <w:left w:val="nil"/>
              <w:bottom w:val="nil"/>
              <w:right w:val="nil"/>
            </w:tcBorders>
          </w:tcPr>
          <w:p w:rsidR="00EF7671" w:rsidRPr="00EF7671" w:rsidRDefault="00EF7671" w:rsidP="00EF7671">
            <w:pPr>
              <w:widowControl w:val="0"/>
              <w:autoSpaceDE w:val="0"/>
              <w:autoSpaceDN w:val="0"/>
              <w:jc w:val="both"/>
              <w:rPr>
                <w:sz w:val="27"/>
                <w:szCs w:val="28"/>
              </w:rPr>
            </w:pPr>
            <w:r w:rsidRPr="00EF7671">
              <w:rPr>
                <w:sz w:val="27"/>
                <w:szCs w:val="28"/>
              </w:rPr>
              <w:t>Руководитель предприятия</w:t>
            </w:r>
          </w:p>
        </w:tc>
        <w:tc>
          <w:tcPr>
            <w:tcW w:w="5909" w:type="dxa"/>
            <w:gridSpan w:val="2"/>
            <w:tcBorders>
              <w:top w:val="nil"/>
              <w:left w:val="nil"/>
              <w:bottom w:val="nil"/>
              <w:right w:val="nil"/>
            </w:tcBorders>
          </w:tcPr>
          <w:p w:rsidR="007F2887" w:rsidRPr="001567AF" w:rsidRDefault="007F2887" w:rsidP="00EF7671">
            <w:pPr>
              <w:widowControl w:val="0"/>
              <w:autoSpaceDE w:val="0"/>
              <w:autoSpaceDN w:val="0"/>
              <w:jc w:val="both"/>
              <w:rPr>
                <w:rFonts w:ascii="Calibri" w:hAnsi="Calibri" w:cs="Calibri"/>
                <w:sz w:val="21"/>
                <w:szCs w:val="21"/>
              </w:rPr>
            </w:pPr>
          </w:p>
          <w:p w:rsidR="00EF7671" w:rsidRPr="00EF7671" w:rsidRDefault="00EF7671" w:rsidP="00EF7671">
            <w:pPr>
              <w:widowControl w:val="0"/>
              <w:autoSpaceDE w:val="0"/>
              <w:autoSpaceDN w:val="0"/>
              <w:jc w:val="both"/>
              <w:rPr>
                <w:rFonts w:ascii="Calibri" w:hAnsi="Calibri" w:cs="Calibri"/>
                <w:sz w:val="21"/>
                <w:szCs w:val="22"/>
              </w:rPr>
            </w:pPr>
            <w:r w:rsidRPr="00EF7671">
              <w:rPr>
                <w:rFonts w:ascii="Calibri" w:hAnsi="Calibri" w:cs="Calibri"/>
                <w:sz w:val="21"/>
                <w:szCs w:val="22"/>
              </w:rPr>
              <w:t>____</w:t>
            </w:r>
            <w:r w:rsidR="007F2887" w:rsidRPr="001567AF">
              <w:rPr>
                <w:rFonts w:ascii="Calibri" w:hAnsi="Calibri" w:cs="Calibri"/>
                <w:sz w:val="21"/>
                <w:szCs w:val="21"/>
              </w:rPr>
              <w:t>____________________________________________</w:t>
            </w:r>
          </w:p>
        </w:tc>
      </w:tr>
    </w:tbl>
    <w:p w:rsidR="007F2887" w:rsidRPr="001567AF" w:rsidRDefault="007F2887" w:rsidP="007F2887">
      <w:pPr>
        <w:pStyle w:val="a3"/>
        <w:spacing w:before="0" w:beforeAutospacing="0" w:after="0" w:afterAutospacing="0"/>
        <w:jc w:val="center"/>
        <w:rPr>
          <w:sz w:val="27"/>
          <w:szCs w:val="27"/>
        </w:rPr>
      </w:pPr>
    </w:p>
    <w:p w:rsidR="007F2887" w:rsidRPr="001567AF" w:rsidRDefault="007F2887" w:rsidP="00B91B9E">
      <w:pPr>
        <w:pStyle w:val="a3"/>
        <w:spacing w:before="0" w:beforeAutospacing="0" w:after="0" w:afterAutospacing="0"/>
        <w:jc w:val="center"/>
        <w:rPr>
          <w:sz w:val="27"/>
          <w:szCs w:val="27"/>
        </w:rPr>
      </w:pPr>
    </w:p>
    <w:p w:rsidR="007F2887" w:rsidRPr="001567AF" w:rsidRDefault="007F2887" w:rsidP="00B91B9E">
      <w:pPr>
        <w:pStyle w:val="a3"/>
        <w:spacing w:before="0" w:beforeAutospacing="0" w:after="0" w:afterAutospacing="0"/>
        <w:jc w:val="center"/>
        <w:rPr>
          <w:sz w:val="27"/>
          <w:szCs w:val="27"/>
        </w:rPr>
      </w:pPr>
    </w:p>
    <w:p w:rsidR="00EF7671" w:rsidRPr="001567AF" w:rsidRDefault="00B91B9E" w:rsidP="00B91B9E">
      <w:pPr>
        <w:pStyle w:val="a3"/>
        <w:spacing w:before="0" w:beforeAutospacing="0" w:after="0" w:afterAutospacing="0"/>
        <w:jc w:val="center"/>
        <w:rPr>
          <w:sz w:val="27"/>
          <w:szCs w:val="27"/>
        </w:rPr>
      </w:pPr>
      <w:r w:rsidRPr="001567AF">
        <w:rPr>
          <w:sz w:val="27"/>
          <w:szCs w:val="27"/>
        </w:rPr>
        <w:t>_________</w:t>
      </w:r>
    </w:p>
    <w:p w:rsidR="00B91B9E" w:rsidRPr="001567AF" w:rsidRDefault="00B91B9E" w:rsidP="00B91B9E">
      <w:pPr>
        <w:pStyle w:val="a3"/>
        <w:spacing w:before="0" w:beforeAutospacing="0" w:after="0" w:afterAutospacing="0"/>
        <w:jc w:val="center"/>
        <w:rPr>
          <w:sz w:val="27"/>
          <w:szCs w:val="27"/>
        </w:rPr>
      </w:pPr>
    </w:p>
    <w:sectPr w:rsidR="00B91B9E" w:rsidRPr="001567AF" w:rsidSect="001567AF">
      <w:headerReference w:type="default" r:id="rId9"/>
      <w:footerReference w:type="default" r:id="rId10"/>
      <w:pgSz w:w="11906" w:h="16838"/>
      <w:pgMar w:top="1418"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0C" w:rsidRPr="001567AF" w:rsidRDefault="00A8490C" w:rsidP="00F06FE5">
      <w:pPr>
        <w:rPr>
          <w:sz w:val="23"/>
          <w:szCs w:val="23"/>
        </w:rPr>
      </w:pPr>
      <w:r w:rsidRPr="001567AF">
        <w:rPr>
          <w:sz w:val="23"/>
          <w:szCs w:val="23"/>
        </w:rPr>
        <w:separator/>
      </w:r>
    </w:p>
  </w:endnote>
  <w:endnote w:type="continuationSeparator" w:id="0">
    <w:p w:rsidR="00A8490C" w:rsidRPr="001567AF" w:rsidRDefault="00A8490C" w:rsidP="00F06FE5">
      <w:pPr>
        <w:rPr>
          <w:sz w:val="23"/>
          <w:szCs w:val="23"/>
        </w:rPr>
      </w:pPr>
      <w:r w:rsidRPr="001567A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E5" w:rsidRPr="001567AF" w:rsidRDefault="004243FD" w:rsidP="004243FD">
    <w:pPr>
      <w:pStyle w:val="a8"/>
      <w:rPr>
        <w:sz w:val="15"/>
        <w:szCs w:val="16"/>
      </w:rPr>
    </w:pPr>
    <w:r w:rsidRPr="001567AF">
      <w:rPr>
        <w:sz w:val="15"/>
        <w:szCs w:val="16"/>
      </w:rPr>
      <w:t>14.10.2024 10:14</w:t>
    </w:r>
    <w:r w:rsidRPr="001567AF">
      <w:rPr>
        <w:sz w:val="15"/>
        <w:szCs w:val="16"/>
      </w:rPr>
      <w:fldChar w:fldCharType="begin"/>
    </w:r>
    <w:r w:rsidRPr="001567AF">
      <w:rPr>
        <w:sz w:val="15"/>
        <w:szCs w:val="16"/>
      </w:rPr>
      <w:instrText xml:space="preserve"> FILENAME  \p  \* MERGEFORMAT </w:instrText>
    </w:r>
    <w:r w:rsidRPr="001567AF">
      <w:rPr>
        <w:sz w:val="15"/>
        <w:szCs w:val="16"/>
      </w:rPr>
      <w:fldChar w:fldCharType="separate"/>
    </w:r>
    <w:r w:rsidRPr="001567AF">
      <w:rPr>
        <w:noProof/>
        <w:sz w:val="15"/>
        <w:szCs w:val="16"/>
      </w:rPr>
      <w:t>D:\Мои документы\Р А С\Документы по подготовке к отопительному периоду 2024-2025\док_для_гостехнадзора\про_график_аварийного_отклю_сист_тс.docx</w:t>
    </w:r>
    <w:r w:rsidRPr="001567AF">
      <w:rPr>
        <w:sz w:val="15"/>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0C" w:rsidRPr="001567AF" w:rsidRDefault="00A8490C" w:rsidP="00F06FE5">
      <w:pPr>
        <w:rPr>
          <w:sz w:val="23"/>
          <w:szCs w:val="23"/>
        </w:rPr>
      </w:pPr>
      <w:r w:rsidRPr="001567AF">
        <w:rPr>
          <w:sz w:val="23"/>
          <w:szCs w:val="23"/>
        </w:rPr>
        <w:separator/>
      </w:r>
    </w:p>
  </w:footnote>
  <w:footnote w:type="continuationSeparator" w:id="0">
    <w:p w:rsidR="00A8490C" w:rsidRPr="001567AF" w:rsidRDefault="00A8490C" w:rsidP="00F06FE5">
      <w:pPr>
        <w:rPr>
          <w:sz w:val="23"/>
          <w:szCs w:val="23"/>
        </w:rPr>
      </w:pPr>
      <w:r w:rsidRPr="001567AF">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E5" w:rsidRPr="001567AF" w:rsidRDefault="00E120BB" w:rsidP="00E120BB">
    <w:pPr>
      <w:pStyle w:val="a6"/>
      <w:jc w:val="center"/>
      <w:rPr>
        <w:sz w:val="23"/>
        <w:szCs w:val="23"/>
      </w:rPr>
    </w:pPr>
    <w:r w:rsidRPr="001567AF">
      <w:rPr>
        <w:sz w:val="23"/>
        <w:szCs w:val="23"/>
      </w:rPr>
      <w:fldChar w:fldCharType="begin"/>
    </w:r>
    <w:r w:rsidRPr="001567AF">
      <w:rPr>
        <w:sz w:val="23"/>
        <w:szCs w:val="23"/>
      </w:rPr>
      <w:instrText xml:space="preserve"> PAGE   \* MERGEFORMAT </w:instrText>
    </w:r>
    <w:r w:rsidRPr="001567AF">
      <w:rPr>
        <w:sz w:val="23"/>
        <w:szCs w:val="23"/>
      </w:rPr>
      <w:fldChar w:fldCharType="separate"/>
    </w:r>
    <w:r w:rsidR="001567AF">
      <w:rPr>
        <w:noProof/>
        <w:sz w:val="23"/>
        <w:szCs w:val="23"/>
      </w:rPr>
      <w:t>2</w:t>
    </w:r>
    <w:r w:rsidRPr="001567AF">
      <w:rPr>
        <w:sz w:val="23"/>
        <w:szCs w:val="2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C7A7B"/>
    <w:multiLevelType w:val="hybridMultilevel"/>
    <w:tmpl w:val="CA90AA80"/>
    <w:lvl w:ilvl="0" w:tplc="5FB2B7BA">
      <w:start w:val="1"/>
      <w:numFmt w:val="decimal"/>
      <w:lvlText w:val="%1."/>
      <w:lvlJc w:val="left"/>
      <w:pPr>
        <w:ind w:left="1320" w:hanging="51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1D"/>
    <w:rsid w:val="00053C57"/>
    <w:rsid w:val="00074AED"/>
    <w:rsid w:val="001567AF"/>
    <w:rsid w:val="001E2CA6"/>
    <w:rsid w:val="00206C0D"/>
    <w:rsid w:val="002262E5"/>
    <w:rsid w:val="00301797"/>
    <w:rsid w:val="00322936"/>
    <w:rsid w:val="00331033"/>
    <w:rsid w:val="00345CEE"/>
    <w:rsid w:val="00415F9C"/>
    <w:rsid w:val="004243FD"/>
    <w:rsid w:val="004341BB"/>
    <w:rsid w:val="004408FC"/>
    <w:rsid w:val="00465654"/>
    <w:rsid w:val="004E3096"/>
    <w:rsid w:val="00501ED8"/>
    <w:rsid w:val="00507D22"/>
    <w:rsid w:val="00567DDA"/>
    <w:rsid w:val="00627D1E"/>
    <w:rsid w:val="006379EB"/>
    <w:rsid w:val="006C5951"/>
    <w:rsid w:val="007F1A89"/>
    <w:rsid w:val="007F2887"/>
    <w:rsid w:val="0094015A"/>
    <w:rsid w:val="00964517"/>
    <w:rsid w:val="009A1E4C"/>
    <w:rsid w:val="009D5BD4"/>
    <w:rsid w:val="009F6DAD"/>
    <w:rsid w:val="00A72E1D"/>
    <w:rsid w:val="00A8490C"/>
    <w:rsid w:val="00B91B9E"/>
    <w:rsid w:val="00BA040D"/>
    <w:rsid w:val="00BD1373"/>
    <w:rsid w:val="00BD583C"/>
    <w:rsid w:val="00C85159"/>
    <w:rsid w:val="00C87FEC"/>
    <w:rsid w:val="00D072A9"/>
    <w:rsid w:val="00D36DD4"/>
    <w:rsid w:val="00D65D8A"/>
    <w:rsid w:val="00D8411F"/>
    <w:rsid w:val="00DB117E"/>
    <w:rsid w:val="00E120BB"/>
    <w:rsid w:val="00E41766"/>
    <w:rsid w:val="00EF214B"/>
    <w:rsid w:val="00EF546E"/>
    <w:rsid w:val="00EF7671"/>
    <w:rsid w:val="00F01D1F"/>
    <w:rsid w:val="00F06FE5"/>
    <w:rsid w:val="00F20821"/>
    <w:rsid w:val="00F578C9"/>
    <w:rsid w:val="00F74647"/>
    <w:rsid w:val="00F9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2E1D"/>
    <w:pPr>
      <w:spacing w:before="100" w:beforeAutospacing="1" w:after="100" w:afterAutospacing="1"/>
    </w:pPr>
  </w:style>
  <w:style w:type="character" w:styleId="a4">
    <w:name w:val="Strong"/>
    <w:basedOn w:val="a0"/>
    <w:qFormat/>
    <w:rsid w:val="00A72E1D"/>
    <w:rPr>
      <w:b/>
      <w:bCs/>
    </w:rPr>
  </w:style>
  <w:style w:type="table" w:styleId="a5">
    <w:name w:val="Table Grid"/>
    <w:basedOn w:val="a1"/>
    <w:rsid w:val="00053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F06FE5"/>
    <w:pPr>
      <w:tabs>
        <w:tab w:val="center" w:pos="4677"/>
        <w:tab w:val="right" w:pos="9355"/>
      </w:tabs>
    </w:pPr>
  </w:style>
  <w:style w:type="character" w:customStyle="1" w:styleId="a7">
    <w:name w:val="Верхний колонтитул Знак"/>
    <w:basedOn w:val="a0"/>
    <w:link w:val="a6"/>
    <w:uiPriority w:val="99"/>
    <w:rsid w:val="00F06FE5"/>
    <w:rPr>
      <w:sz w:val="24"/>
      <w:szCs w:val="24"/>
    </w:rPr>
  </w:style>
  <w:style w:type="paragraph" w:styleId="a8">
    <w:name w:val="footer"/>
    <w:basedOn w:val="a"/>
    <w:link w:val="a9"/>
    <w:rsid w:val="00F06FE5"/>
    <w:pPr>
      <w:tabs>
        <w:tab w:val="center" w:pos="4677"/>
        <w:tab w:val="right" w:pos="9355"/>
      </w:tabs>
    </w:pPr>
  </w:style>
  <w:style w:type="character" w:customStyle="1" w:styleId="a9">
    <w:name w:val="Нижний колонтитул Знак"/>
    <w:basedOn w:val="a0"/>
    <w:link w:val="a8"/>
    <w:rsid w:val="00F06FE5"/>
    <w:rPr>
      <w:sz w:val="24"/>
      <w:szCs w:val="24"/>
    </w:rPr>
  </w:style>
  <w:style w:type="paragraph" w:styleId="aa">
    <w:name w:val="Balloon Text"/>
    <w:basedOn w:val="a"/>
    <w:link w:val="ab"/>
    <w:rsid w:val="00C87FEC"/>
    <w:rPr>
      <w:rFonts w:ascii="Tahoma" w:hAnsi="Tahoma" w:cs="Tahoma"/>
      <w:sz w:val="16"/>
      <w:szCs w:val="16"/>
    </w:rPr>
  </w:style>
  <w:style w:type="character" w:customStyle="1" w:styleId="ab">
    <w:name w:val="Текст выноски Знак"/>
    <w:basedOn w:val="a0"/>
    <w:link w:val="aa"/>
    <w:rsid w:val="00C87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2E1D"/>
    <w:pPr>
      <w:spacing w:before="100" w:beforeAutospacing="1" w:after="100" w:afterAutospacing="1"/>
    </w:pPr>
  </w:style>
  <w:style w:type="character" w:styleId="a4">
    <w:name w:val="Strong"/>
    <w:basedOn w:val="a0"/>
    <w:qFormat/>
    <w:rsid w:val="00A72E1D"/>
    <w:rPr>
      <w:b/>
      <w:bCs/>
    </w:rPr>
  </w:style>
  <w:style w:type="table" w:styleId="a5">
    <w:name w:val="Table Grid"/>
    <w:basedOn w:val="a1"/>
    <w:rsid w:val="00053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F06FE5"/>
    <w:pPr>
      <w:tabs>
        <w:tab w:val="center" w:pos="4677"/>
        <w:tab w:val="right" w:pos="9355"/>
      </w:tabs>
    </w:pPr>
  </w:style>
  <w:style w:type="character" w:customStyle="1" w:styleId="a7">
    <w:name w:val="Верхний колонтитул Знак"/>
    <w:basedOn w:val="a0"/>
    <w:link w:val="a6"/>
    <w:uiPriority w:val="99"/>
    <w:rsid w:val="00F06FE5"/>
    <w:rPr>
      <w:sz w:val="24"/>
      <w:szCs w:val="24"/>
    </w:rPr>
  </w:style>
  <w:style w:type="paragraph" w:styleId="a8">
    <w:name w:val="footer"/>
    <w:basedOn w:val="a"/>
    <w:link w:val="a9"/>
    <w:rsid w:val="00F06FE5"/>
    <w:pPr>
      <w:tabs>
        <w:tab w:val="center" w:pos="4677"/>
        <w:tab w:val="right" w:pos="9355"/>
      </w:tabs>
    </w:pPr>
  </w:style>
  <w:style w:type="character" w:customStyle="1" w:styleId="a9">
    <w:name w:val="Нижний колонтитул Знак"/>
    <w:basedOn w:val="a0"/>
    <w:link w:val="a8"/>
    <w:rsid w:val="00F06FE5"/>
    <w:rPr>
      <w:sz w:val="24"/>
      <w:szCs w:val="24"/>
    </w:rPr>
  </w:style>
  <w:style w:type="paragraph" w:styleId="aa">
    <w:name w:val="Balloon Text"/>
    <w:basedOn w:val="a"/>
    <w:link w:val="ab"/>
    <w:rsid w:val="00C87FEC"/>
    <w:rPr>
      <w:rFonts w:ascii="Tahoma" w:hAnsi="Tahoma" w:cs="Tahoma"/>
      <w:sz w:val="16"/>
      <w:szCs w:val="16"/>
    </w:rPr>
  </w:style>
  <w:style w:type="character" w:customStyle="1" w:styleId="ab">
    <w:name w:val="Текст выноски Знак"/>
    <w:basedOn w:val="a0"/>
    <w:link w:val="aa"/>
    <w:rsid w:val="00C87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DCCE-5E57-44B1-8C08-8397DC0B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3</cp:revision>
  <cp:lastPrinted>2024-09-12T08:06:00Z</cp:lastPrinted>
  <dcterms:created xsi:type="dcterms:W3CDTF">2024-10-14T08:10:00Z</dcterms:created>
  <dcterms:modified xsi:type="dcterms:W3CDTF">2024-10-14T08:13:00Z</dcterms:modified>
</cp:coreProperties>
</file>