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73A1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3F69F4CE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5EE14C7D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04404675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30DBB153" w14:textId="77777777" w:rsidR="00572E00" w:rsidRPr="007F313F" w:rsidRDefault="00572E00" w:rsidP="00572E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2E872E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4F04DB3C" w14:textId="77777777" w:rsidR="00572E00" w:rsidRPr="007F313F" w:rsidRDefault="00572E00" w:rsidP="00572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B5974" w14:textId="1A0B55AD" w:rsidR="00572E00" w:rsidRPr="00BE2A5B" w:rsidRDefault="0093793B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11.03.2022</w:t>
      </w:r>
      <w:r w:rsidR="00572E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572E00" w:rsidRPr="007F3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72E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572E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72E00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274</w:t>
      </w:r>
    </w:p>
    <w:p w14:paraId="338363A6" w14:textId="77777777" w:rsidR="00572E00" w:rsidRPr="007F313F" w:rsidRDefault="00572E00" w:rsidP="00572E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313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5292AD19" w14:textId="77777777" w:rsidR="00572E00" w:rsidRPr="00BE2A5B" w:rsidRDefault="00572E00" w:rsidP="00572E00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60077118" w14:textId="77777777" w:rsidR="00572E00" w:rsidRDefault="00572E00" w:rsidP="00572E00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Даровской городской Думы </w:t>
      </w:r>
    </w:p>
    <w:p w14:paraId="188A9DD5" w14:textId="373A90B9" w:rsidR="00572E00" w:rsidRDefault="00572E00" w:rsidP="00572E00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Даровского городского поселения Даровского района Кировской области от 15.10.2021 №243 </w:t>
      </w:r>
    </w:p>
    <w:p w14:paraId="18D5AE60" w14:textId="77777777" w:rsidR="00572E00" w:rsidRPr="00B124A4" w:rsidRDefault="00572E00" w:rsidP="00572E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588F62FA" w14:textId="14DEA718" w:rsidR="00572E00" w:rsidRPr="007F313F" w:rsidRDefault="00572E00" w:rsidP="00572E0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BF319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BF319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0FD50350" w14:textId="1F0311AD" w:rsidR="00572E00" w:rsidRDefault="00572E00" w:rsidP="00572E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Внести изменения в решение Даровской городской Думы Даровского городского поселения Даровского района Кировской области от 15.10.2021          № 243 «</w:t>
      </w:r>
      <w:r w:rsidRPr="00572E0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bookmarkStart w:id="0" w:name="_Hlk97277302"/>
      <w:r w:rsidRPr="00572E00">
        <w:rPr>
          <w:rFonts w:ascii="Times New Roman" w:eastAsia="Times New Roman" w:hAnsi="Times New Roman" w:cs="Times New Roman"/>
          <w:sz w:val="28"/>
          <w:szCs w:val="28"/>
        </w:rPr>
        <w:t>о муниципальном земельном контроле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E00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», изложив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27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E00">
        <w:rPr>
          <w:rFonts w:ascii="Times New Roman" w:eastAsia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образования Даровское городское поселение Даровского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79ECDC84" w14:textId="77777777" w:rsidR="00572E00" w:rsidRDefault="00572E00" w:rsidP="00572E00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Pr="001817C5">
        <w:rPr>
          <w:sz w:val="28"/>
          <w:szCs w:val="20"/>
        </w:rPr>
        <w:t>в силу</w:t>
      </w:r>
      <w:r>
        <w:rPr>
          <w:sz w:val="28"/>
          <w:szCs w:val="20"/>
        </w:rPr>
        <w:t xml:space="preserve"> с момента официального опубликования</w:t>
      </w:r>
      <w:r w:rsidRPr="007F313F">
        <w:rPr>
          <w:sz w:val="28"/>
          <w:szCs w:val="20"/>
        </w:rPr>
        <w:t>.</w:t>
      </w:r>
    </w:p>
    <w:p w14:paraId="0ED4A699" w14:textId="77777777" w:rsidR="00572E00" w:rsidRDefault="00572E00" w:rsidP="00572E00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72E00" w:rsidRPr="00D17D5A" w14:paraId="150F984E" w14:textId="77777777" w:rsidTr="007B6683">
        <w:tc>
          <w:tcPr>
            <w:tcW w:w="4785" w:type="dxa"/>
            <w:hideMark/>
          </w:tcPr>
          <w:p w14:paraId="0F07EBC4" w14:textId="77777777" w:rsidR="00572E00" w:rsidRPr="00D17D5A" w:rsidRDefault="00572E00" w:rsidP="007B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3DEC69D0" w14:textId="77777777" w:rsidR="00572E00" w:rsidRPr="00D17D5A" w:rsidRDefault="00572E00" w:rsidP="007B66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31A41F77" w14:textId="77777777" w:rsidR="00572E00" w:rsidRPr="00D17D5A" w:rsidRDefault="00572E00" w:rsidP="007B66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0057D5FA" w14:textId="77777777" w:rsidR="00572E00" w:rsidRPr="00D17D5A" w:rsidRDefault="00572E00" w:rsidP="007B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44B87EB5" w14:textId="77777777" w:rsidR="00572E00" w:rsidRPr="00D17D5A" w:rsidRDefault="00572E00" w:rsidP="007B66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74E1CA02" w14:textId="77777777" w:rsidR="00572E00" w:rsidRPr="00D17D5A" w:rsidRDefault="00572E00" w:rsidP="007B6683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</w:t>
            </w:r>
            <w:proofErr w:type="spellStart"/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12529944" w14:textId="77777777" w:rsidR="00572E00" w:rsidRDefault="00572E00" w:rsidP="00572E00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3BC071DD" w14:textId="69423E81" w:rsidR="00983CDA" w:rsidRDefault="00983CDA" w:rsidP="00572E00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0DCFDB4" w14:textId="77777777" w:rsidR="00983CDA" w:rsidRDefault="00983CDA" w:rsidP="00572E00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5DCB3FD2" w14:textId="51389C57" w:rsidR="00983CDA" w:rsidRDefault="00572E00" w:rsidP="00572E00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83CD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83CDA">
        <w:rPr>
          <w:rFonts w:ascii="Times New Roman" w:hAnsi="Times New Roman" w:cs="Times New Roman"/>
          <w:sz w:val="28"/>
          <w:szCs w:val="28"/>
        </w:rPr>
        <w:t xml:space="preserve"> Даровской городской Думы Даровского городского поселения Даровского района </w:t>
      </w:r>
    </w:p>
    <w:p w14:paraId="595C5126" w14:textId="77777777" w:rsidR="00983CDA" w:rsidRPr="007F78F8" w:rsidRDefault="00983CDA" w:rsidP="00572E00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5A2144B" w14:textId="4E61F5A2" w:rsidR="00983CDA" w:rsidRPr="007F78F8" w:rsidRDefault="00F83CB2" w:rsidP="00572E00">
      <w:pPr>
        <w:spacing w:after="0" w:line="24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C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93B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93B">
        <w:rPr>
          <w:rFonts w:ascii="Times New Roman" w:hAnsi="Times New Roman" w:cs="Times New Roman"/>
          <w:sz w:val="28"/>
          <w:szCs w:val="28"/>
        </w:rPr>
        <w:t>274</w:t>
      </w:r>
    </w:p>
    <w:p w14:paraId="75F153E4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C3914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699CC" w14:textId="77777777"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196DF4F" w14:textId="77777777" w:rsidR="00D62B81" w:rsidRDefault="00D62B8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B9B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B35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B35A47">
        <w:rPr>
          <w:rFonts w:ascii="Times New Roman" w:hAnsi="Times New Roman" w:cs="Times New Roman"/>
          <w:b/>
          <w:sz w:val="28"/>
          <w:szCs w:val="28"/>
        </w:rPr>
        <w:t>е</w:t>
      </w:r>
    </w:p>
    <w:p w14:paraId="64019604" w14:textId="77777777" w:rsidR="007F78F8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983CDA" w:rsidRPr="00983CDA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p w14:paraId="2BE4F9C3" w14:textId="77777777"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6D4F" w14:textId="77777777" w:rsidR="00120199" w:rsidRPr="00DC12B2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72DDF"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C41D67" w14:textId="77777777" w:rsidR="00D614C3" w:rsidRPr="007F78F8" w:rsidRDefault="00D62B81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8F0FA" w14:textId="77777777" w:rsidR="0094112F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3D760F">
        <w:rPr>
          <w:rFonts w:ascii="Times New Roman" w:hAnsi="Times New Roman" w:cs="Times New Roman"/>
          <w:sz w:val="28"/>
          <w:szCs w:val="28"/>
        </w:rPr>
        <w:t>1.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1B9B">
        <w:rPr>
          <w:rFonts w:ascii="Times New Roman" w:hAnsi="Times New Roman" w:cs="Times New Roman"/>
          <w:sz w:val="28"/>
          <w:szCs w:val="28"/>
        </w:rPr>
        <w:t>земельного</w:t>
      </w:r>
      <w:r w:rsidR="00B35A47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83CDA" w:rsidRPr="00983CDA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57318AB3" w14:textId="77777777" w:rsidR="0094112F" w:rsidRPr="00EE7EED" w:rsidRDefault="00804641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22A2D3BD" w14:textId="77777777" w:rsidR="00C26595" w:rsidRPr="007F78F8" w:rsidRDefault="00740C6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</w:t>
      </w:r>
      <w:r w:rsidR="006B42F3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>тся</w:t>
      </w:r>
      <w:r w:rsidR="00C26595" w:rsidRPr="007F78F8">
        <w:rPr>
          <w:rFonts w:ascii="Times New Roman" w:hAnsi="Times New Roman" w:cs="Times New Roman"/>
          <w:sz w:val="28"/>
          <w:szCs w:val="28"/>
        </w:rPr>
        <w:t>:</w:t>
      </w:r>
    </w:p>
    <w:p w14:paraId="5BA1C3EA" w14:textId="77777777" w:rsidR="006652B3" w:rsidRPr="004936D3" w:rsidRDefault="006652B3" w:rsidP="00F83C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6D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предпринимателями, гражданами, </w:t>
      </w:r>
      <w:r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 и органами местного самоуправления (далее – контролируемые лица) </w:t>
      </w:r>
      <w:r w:rsidRPr="004936D3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к использованию и охране объектов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Pr="004936D3">
        <w:rPr>
          <w:rFonts w:ascii="Times New Roman" w:hAnsi="Times New Roman" w:cs="Times New Roman"/>
          <w:sz w:val="28"/>
          <w:szCs w:val="28"/>
        </w:rPr>
        <w:t>, за нарушение которых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законодательством Кировской области</w:t>
      </w:r>
      <w:r w:rsidRPr="004936D3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</w:t>
      </w:r>
      <w:r>
        <w:rPr>
          <w:rFonts w:ascii="Times New Roman" w:hAnsi="Times New Roman" w:cs="Times New Roman"/>
          <w:sz w:val="28"/>
          <w:szCs w:val="28"/>
        </w:rPr>
        <w:t xml:space="preserve">и иная </w:t>
      </w:r>
      <w:r w:rsidRPr="004936D3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CB75A7">
        <w:rPr>
          <w:rFonts w:ascii="Times New Roman" w:hAnsi="Times New Roman" w:cs="Times New Roman"/>
          <w:sz w:val="28"/>
          <w:szCs w:val="28"/>
        </w:rPr>
        <w:t>.</w:t>
      </w:r>
    </w:p>
    <w:p w14:paraId="67E5C212" w14:textId="77777777" w:rsidR="00267340" w:rsidRPr="007F78F8" w:rsidRDefault="00267340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0C64" w:rsidRPr="007F78F8">
        <w:rPr>
          <w:rFonts w:ascii="Times New Roman" w:hAnsi="Times New Roman" w:cs="Times New Roman"/>
          <w:sz w:val="28"/>
          <w:szCs w:val="28"/>
        </w:rPr>
        <w:t>.</w:t>
      </w:r>
      <w:r w:rsidR="0094112F" w:rsidRPr="007F78F8">
        <w:rPr>
          <w:rFonts w:ascii="Times New Roman" w:hAnsi="Times New Roman" w:cs="Times New Roman"/>
          <w:sz w:val="28"/>
          <w:szCs w:val="28"/>
        </w:rPr>
        <w:t>3.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23172D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bookmarkStart w:id="1" w:name="_Hlk84249502"/>
      <w:r>
        <w:rPr>
          <w:rFonts w:ascii="Times New Roman" w:hAnsi="Times New Roman" w:cs="Times New Roman"/>
          <w:sz w:val="28"/>
          <w:szCs w:val="28"/>
        </w:rPr>
        <w:t>заместитель администрации Даровского городского поселения, ведущий специалист администрации Даровского городского поселения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78F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453131D" w14:textId="77777777" w:rsidR="00D614C3" w:rsidRPr="007F78F8" w:rsidRDefault="00740C64" w:rsidP="00F83C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67340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267340">
        <w:rPr>
          <w:rFonts w:ascii="Times New Roman" w:hAnsi="Times New Roman" w:cs="Times New Roman"/>
          <w:sz w:val="28"/>
          <w:szCs w:val="28"/>
        </w:rPr>
        <w:t>заместитель администрации Даровского городского поселения, ведущий специалист администрации Даровского городского поселения</w:t>
      </w:r>
      <w:r w:rsidR="00267340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B5295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110915">
        <w:rPr>
          <w:rFonts w:ascii="Times New Roman" w:hAnsi="Times New Roman" w:cs="Times New Roman"/>
          <w:sz w:val="28"/>
          <w:szCs w:val="28"/>
        </w:rPr>
        <w:t>, инспекторы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321132ED" w14:textId="2A2F3AA6" w:rsidR="00267340" w:rsidRDefault="00A339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1.3.2.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267340" w:rsidRPr="00267340">
        <w:rPr>
          <w:rFonts w:ascii="Times New Roman" w:hAnsi="Times New Roman" w:cs="Times New Roman"/>
          <w:sz w:val="28"/>
          <w:szCs w:val="28"/>
        </w:rPr>
        <w:t>Должностным лицом администрации Даровского городского поселения Даровского района Кировской области, уполномоченным на принятие решения о проведении контрольных мероприятий, является глава администрации Даровского городского поселения Даровского района Кировской области.</w:t>
      </w:r>
    </w:p>
    <w:p w14:paraId="58DB7D72" w14:textId="521BD234" w:rsidR="006652B3" w:rsidRDefault="006652B3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инспекторы имеют права, обязанности и несут ответственность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31.07.2020 № 248-ФЗ «О государственном контроле и муниципальном контроле в Российской Федерации» (далее –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статьей 72 Земельного кодекса Российской Федерации и иными федеральными законами.</w:t>
      </w:r>
    </w:p>
    <w:p w14:paraId="776865F6" w14:textId="77777777" w:rsidR="006652B3" w:rsidRPr="007F78F8" w:rsidRDefault="006652B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являются</w:t>
      </w:r>
      <w:r>
        <w:rPr>
          <w:rFonts w:ascii="Times New Roman" w:hAnsi="Times New Roman" w:cs="Times New Roman"/>
          <w:sz w:val="28"/>
          <w:szCs w:val="28"/>
        </w:rPr>
        <w:t xml:space="preserve"> объекты земельных отношений</w:t>
      </w:r>
      <w:r w:rsidR="0094085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земли, земельные участки или части земельных участков</w:t>
      </w:r>
      <w:r w:rsidR="00940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муниципального образования </w:t>
      </w:r>
      <w:r w:rsidR="0075294D">
        <w:rPr>
          <w:rFonts w:ascii="Times New Roman" w:hAnsi="Times New Roman" w:cs="Times New Roman"/>
          <w:sz w:val="28"/>
          <w:szCs w:val="28"/>
        </w:rPr>
        <w:t xml:space="preserve">Даровского </w:t>
      </w:r>
      <w:r w:rsidR="0075294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 (далее – объекты).</w:t>
      </w:r>
    </w:p>
    <w:p w14:paraId="7B1C8F9D" w14:textId="77777777" w:rsidR="00FA44C1" w:rsidRPr="008F1B71" w:rsidRDefault="00FA44C1" w:rsidP="00F83C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>1.</w:t>
      </w:r>
      <w:r w:rsidR="005E32DA">
        <w:rPr>
          <w:rFonts w:ascii="Times New Roman" w:hAnsi="Times New Roman" w:cs="Times New Roman"/>
          <w:sz w:val="28"/>
          <w:szCs w:val="28"/>
        </w:rPr>
        <w:t>6</w:t>
      </w:r>
      <w:r w:rsidRPr="008F1B71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8F1B71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14:paraId="11BE86FA" w14:textId="77777777" w:rsidR="00FA44C1" w:rsidRPr="008F1B71" w:rsidRDefault="00FA44C1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14:paraId="554CF1EC" w14:textId="77777777" w:rsidR="00FA44C1" w:rsidRDefault="00FA44C1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293F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03E9C10E" w14:textId="105BE824" w:rsidR="002D7C4F" w:rsidRPr="008F1B71" w:rsidRDefault="002D7C4F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мероприятий, применяются положения Федерального закона от 31.07.2020 № 248-ФЗ</w:t>
      </w:r>
      <w:r w:rsidR="00C16209">
        <w:rPr>
          <w:rFonts w:ascii="Times New Roman" w:hAnsi="Times New Roman" w:cs="Times New Roman"/>
          <w:sz w:val="28"/>
          <w:szCs w:val="28"/>
        </w:rPr>
        <w:t>.</w:t>
      </w:r>
    </w:p>
    <w:p w14:paraId="399FF327" w14:textId="77777777" w:rsidR="00ED557E" w:rsidRPr="007F78F8" w:rsidRDefault="0090733B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2D7C4F">
        <w:rPr>
          <w:rFonts w:ascii="Times New Roman" w:hAnsi="Times New Roman" w:cs="Times New Roman"/>
          <w:sz w:val="28"/>
          <w:szCs w:val="28"/>
        </w:rPr>
        <w:t>8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ED557E" w:rsidRPr="007F78F8">
        <w:rPr>
          <w:rFonts w:ascii="Times New Roman" w:hAnsi="Times New Roman" w:cs="Times New Roman"/>
          <w:sz w:val="28"/>
          <w:szCs w:val="28"/>
        </w:rPr>
        <w:t>Система оценки и управлени</w:t>
      </w:r>
      <w:r w:rsidR="00293FC1">
        <w:rPr>
          <w:rFonts w:ascii="Times New Roman" w:hAnsi="Times New Roman" w:cs="Times New Roman"/>
          <w:sz w:val="28"/>
          <w:szCs w:val="28"/>
        </w:rPr>
        <w:t>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14:paraId="483FFA6E" w14:textId="77777777" w:rsidR="000F63AC" w:rsidRPr="007F78F8" w:rsidRDefault="0090733B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C16209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97730F1" w14:textId="77777777" w:rsidR="00ED557E" w:rsidRPr="007F78F8" w:rsidRDefault="00ED557E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14:paraId="4C9D655E" w14:textId="77777777" w:rsidR="000F63AC" w:rsidRPr="007F78F8" w:rsidRDefault="004F6693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C16209">
        <w:rPr>
          <w:rFonts w:ascii="Times New Roman" w:hAnsi="Times New Roman" w:cs="Times New Roman"/>
          <w:sz w:val="28"/>
          <w:szCs w:val="28"/>
        </w:rPr>
        <w:t>10</w:t>
      </w:r>
      <w:r w:rsidR="000F63AC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D469C7E" w14:textId="77777777" w:rsidR="000F63AC" w:rsidRPr="007F78F8" w:rsidRDefault="000F63AC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293F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контроля и их целевые значения, индикативные показатели для муниципального контроля утверждаются </w:t>
      </w:r>
      <w:r w:rsidR="00C1620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577AB">
        <w:rPr>
          <w:rFonts w:ascii="Times New Roman" w:hAnsi="Times New Roman" w:cs="Times New Roman"/>
          <w:sz w:val="28"/>
          <w:szCs w:val="28"/>
        </w:rPr>
        <w:t>Даровской</w:t>
      </w:r>
      <w:r w:rsidR="00C1620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14:paraId="28EE6358" w14:textId="77777777" w:rsidR="004F6693" w:rsidRPr="007F78F8" w:rsidRDefault="004F6693" w:rsidP="00740C64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65EB14" w14:textId="77777777" w:rsidR="003D760F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45F7A" w:rsidRPr="00DC12B2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</w:t>
      </w:r>
    </w:p>
    <w:p w14:paraId="4CF83C60" w14:textId="77777777" w:rsidR="00B94E0A" w:rsidRPr="00DC12B2" w:rsidRDefault="00645F7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  <w:r w:rsidR="003D760F">
        <w:rPr>
          <w:rFonts w:ascii="Times New Roman" w:hAnsi="Times New Roman" w:cs="Times New Roman"/>
          <w:b/>
          <w:sz w:val="28"/>
          <w:szCs w:val="28"/>
        </w:rPr>
        <w:t>ко</w:t>
      </w:r>
      <w:r w:rsidR="003D760F" w:rsidRPr="00DC12B2">
        <w:rPr>
          <w:rFonts w:ascii="Times New Roman" w:hAnsi="Times New Roman" w:cs="Times New Roman"/>
          <w:b/>
          <w:sz w:val="28"/>
          <w:szCs w:val="28"/>
        </w:rPr>
        <w:t>нтроля</w:t>
      </w:r>
    </w:p>
    <w:p w14:paraId="6A310E1B" w14:textId="77777777" w:rsidR="00645F7A" w:rsidRPr="007F78F8" w:rsidRDefault="00645F7A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F71CD6" w14:textId="77777777" w:rsidR="00B45257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CB75A7">
        <w:rPr>
          <w:rFonts w:ascii="Times New Roman" w:hAnsi="Times New Roman" w:cs="Times New Roman"/>
          <w:sz w:val="28"/>
          <w:szCs w:val="28"/>
        </w:rPr>
        <w:t> 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</w:t>
      </w:r>
      <w:r w:rsidR="003D760F">
        <w:rPr>
          <w:rFonts w:ascii="Times New Roman" w:hAnsi="Times New Roman" w:cs="Times New Roman"/>
          <w:sz w:val="28"/>
          <w:szCs w:val="28"/>
        </w:rPr>
        <w:t>, устранения условий, причин и факторов, способных привести к нарушениям обязательных требований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и </w:t>
      </w:r>
      <w:r w:rsidR="00B45257">
        <w:rPr>
          <w:rFonts w:ascii="Times New Roman" w:hAnsi="Times New Roman" w:cs="Times New Roman"/>
          <w:sz w:val="28"/>
          <w:szCs w:val="28"/>
        </w:rPr>
        <w:t>(или) причинению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 w:rsidR="00B4525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и доведения обязательных требований до контролируемых лиц.</w:t>
      </w:r>
    </w:p>
    <w:p w14:paraId="011A47B0" w14:textId="6514448D" w:rsidR="00D614C3" w:rsidRPr="007F78F8" w:rsidRDefault="00B45257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</w:t>
      </w:r>
      <w:r w:rsidR="00D614C3" w:rsidRPr="007F78F8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>тся приоритетным по отношению к проведению контрольных мероприятий.</w:t>
      </w:r>
    </w:p>
    <w:p w14:paraId="683CEDD9" w14:textId="77777777" w:rsidR="001023B3" w:rsidRPr="00214E51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EF5">
        <w:rPr>
          <w:rFonts w:ascii="Times New Roman" w:hAnsi="Times New Roman" w:cs="Times New Roman"/>
          <w:sz w:val="28"/>
          <w:szCs w:val="28"/>
        </w:rPr>
        <w:t>2.2</w:t>
      </w:r>
      <w:r w:rsidR="00645F7A" w:rsidRPr="007C1EF5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C1EF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7C1EF5" w:rsidRPr="007C1EF5">
        <w:rPr>
          <w:rFonts w:ascii="Times New Roman" w:hAnsi="Times New Roman" w:cs="Times New Roman"/>
          <w:sz w:val="28"/>
          <w:szCs w:val="28"/>
        </w:rPr>
        <w:t>п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ценностям, </w:t>
      </w:r>
      <w:r w:rsidR="00C46C5B" w:rsidRPr="007C1EF5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C1EF5" w:rsidRPr="007C1EF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7519ED" w:rsidRPr="007C1EF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  <w:r w:rsidR="007266B2" w:rsidRPr="007C1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D7F8B" w14:textId="77777777" w:rsidR="00D614C3" w:rsidRDefault="001023B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 профилактики</w:t>
      </w:r>
      <w:r w:rsidR="007266B2">
        <w:rPr>
          <w:rFonts w:ascii="Times New Roman" w:hAnsi="Times New Roman" w:cs="Times New Roman"/>
          <w:sz w:val="28"/>
          <w:szCs w:val="28"/>
        </w:rPr>
        <w:t xml:space="preserve"> могут проводиться профилактические мероприятия, не предусмотренные указанной программой профилактики.</w:t>
      </w:r>
    </w:p>
    <w:p w14:paraId="5D92B10A" w14:textId="5596CCBB" w:rsidR="009D37A8" w:rsidRPr="00BE504D" w:rsidRDefault="009D37A8" w:rsidP="00F83C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9D37A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</w:t>
      </w:r>
      <w:r w:rsidR="000053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37A8">
        <w:rPr>
          <w:rFonts w:ascii="Times New Roman" w:hAnsi="Times New Roman" w:cs="Times New Roman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1C5E81">
        <w:rPr>
          <w:rFonts w:ascii="Times New Roman" w:hAnsi="Times New Roman" w:cs="Times New Roman"/>
          <w:sz w:val="28"/>
          <w:szCs w:val="28"/>
        </w:rPr>
        <w:t>ы</w:t>
      </w:r>
      <w:r w:rsidRPr="009D37A8">
        <w:rPr>
          <w:rFonts w:ascii="Times New Roman" w:hAnsi="Times New Roman" w:cs="Times New Roman"/>
          <w:sz w:val="28"/>
          <w:szCs w:val="28"/>
        </w:rPr>
        <w:t xml:space="preserve"> незамедлительно направля</w:t>
      </w:r>
      <w:r w:rsidR="001C5E81">
        <w:rPr>
          <w:rFonts w:ascii="Times New Roman" w:hAnsi="Times New Roman" w:cs="Times New Roman"/>
          <w:sz w:val="28"/>
          <w:szCs w:val="28"/>
        </w:rPr>
        <w:t>ю</w:t>
      </w:r>
      <w:r w:rsidRPr="009D37A8">
        <w:rPr>
          <w:rFonts w:ascii="Times New Roman" w:hAnsi="Times New Roman" w:cs="Times New Roman"/>
          <w:sz w:val="28"/>
          <w:szCs w:val="28"/>
        </w:rPr>
        <w:t xml:space="preserve">т информацию об этом руководителю (заместителю руководителя) </w:t>
      </w:r>
      <w:r w:rsidR="000053B8" w:rsidRPr="00A9630F">
        <w:rPr>
          <w:rFonts w:ascii="Times New Roman" w:hAnsi="Times New Roman" w:cs="Times New Roman"/>
          <w:sz w:val="28"/>
          <w:szCs w:val="28"/>
        </w:rPr>
        <w:t>О</w:t>
      </w:r>
      <w:r w:rsidRPr="00A9630F">
        <w:rPr>
          <w:rFonts w:ascii="Times New Roman" w:hAnsi="Times New Roman" w:cs="Times New Roman"/>
          <w:sz w:val="28"/>
          <w:szCs w:val="28"/>
        </w:rPr>
        <w:t>ргана</w:t>
      </w:r>
      <w:r w:rsidRPr="009D37A8">
        <w:rPr>
          <w:rFonts w:ascii="Times New Roman" w:hAnsi="Times New Roman" w:cs="Times New Roman"/>
          <w:sz w:val="28"/>
          <w:szCs w:val="28"/>
        </w:rPr>
        <w:t xml:space="preserve"> </w:t>
      </w:r>
      <w:r w:rsidR="000053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7A8">
        <w:rPr>
          <w:rFonts w:ascii="Times New Roman" w:hAnsi="Times New Roman" w:cs="Times New Roman"/>
          <w:sz w:val="28"/>
          <w:szCs w:val="28"/>
        </w:rPr>
        <w:t xml:space="preserve"> </w:t>
      </w:r>
      <w:r w:rsidR="000053B8">
        <w:rPr>
          <w:rFonts w:ascii="Times New Roman" w:hAnsi="Times New Roman" w:cs="Times New Roman"/>
          <w:sz w:val="28"/>
          <w:szCs w:val="28"/>
        </w:rPr>
        <w:t>контроля</w:t>
      </w:r>
      <w:r w:rsidRPr="009D37A8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</w:t>
      </w:r>
      <w:r w:rsidRPr="00BE504D">
        <w:rPr>
          <w:rFonts w:ascii="Times New Roman" w:hAnsi="Times New Roman" w:cs="Times New Roman"/>
          <w:sz w:val="28"/>
          <w:szCs w:val="28"/>
        </w:rPr>
        <w:t>контрольных мероприятий.</w:t>
      </w:r>
    </w:p>
    <w:p w14:paraId="5F9EB9A7" w14:textId="77777777" w:rsidR="00D614C3" w:rsidRPr="007F78F8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7452085" w14:textId="77777777" w:rsidR="00B94E0A" w:rsidRPr="007F78F8" w:rsidRDefault="008656DA" w:rsidP="00F83CB2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1FD7AE3" w14:textId="77777777" w:rsidR="00B94E0A" w:rsidRPr="007F78F8" w:rsidRDefault="008656DA" w:rsidP="00F83CB2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14:paraId="546037DF" w14:textId="77777777" w:rsidR="00D614C3" w:rsidRPr="007F78F8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8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577AB" w:rsidRPr="00C577AB">
        <w:rPr>
          <w:rFonts w:ascii="Times New Roman" w:hAnsi="Times New Roman" w:cs="Times New Roman"/>
          <w:sz w:val="28"/>
          <w:szCs w:val="28"/>
        </w:rPr>
        <w:t xml:space="preserve">администрации Даровского городского поселения Даровского района Кировской области в информационно-телекоммуникационной сети «Интернет» </w:t>
      </w:r>
      <w:r w:rsidR="00A9630F">
        <w:rPr>
          <w:rFonts w:ascii="Times New Roman" w:hAnsi="Times New Roman" w:cs="Times New Roman"/>
          <w:sz w:val="28"/>
          <w:szCs w:val="28"/>
        </w:rPr>
        <w:t>(далее – сет</w:t>
      </w:r>
      <w:r w:rsidR="00BE504D">
        <w:rPr>
          <w:rFonts w:ascii="Times New Roman" w:hAnsi="Times New Roman" w:cs="Times New Roman"/>
          <w:sz w:val="28"/>
          <w:szCs w:val="28"/>
        </w:rPr>
        <w:t>ь</w:t>
      </w:r>
      <w:r w:rsidR="00A9630F">
        <w:rPr>
          <w:rFonts w:ascii="Times New Roman" w:hAnsi="Times New Roman" w:cs="Times New Roman"/>
          <w:sz w:val="28"/>
          <w:szCs w:val="28"/>
        </w:rPr>
        <w:t xml:space="preserve"> 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0A4C44F3" w14:textId="77777777" w:rsidR="00D614C3" w:rsidRPr="00804641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523C96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Pr="00804641">
        <w:rPr>
          <w:rFonts w:ascii="Times New Roman" w:hAnsi="Times New Roman" w:cs="Times New Roman"/>
          <w:sz w:val="28"/>
          <w:szCs w:val="28"/>
        </w:rPr>
        <w:t xml:space="preserve"> и </w:t>
      </w:r>
      <w:r w:rsidR="008E613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804641">
        <w:rPr>
          <w:rFonts w:ascii="Times New Roman" w:hAnsi="Times New Roman" w:cs="Times New Roman"/>
          <w:sz w:val="28"/>
          <w:szCs w:val="28"/>
        </w:rPr>
        <w:t>обновляются</w:t>
      </w:r>
      <w:r w:rsidR="008E6132">
        <w:rPr>
          <w:rFonts w:ascii="Times New Roman" w:hAnsi="Times New Roman" w:cs="Times New Roman"/>
          <w:sz w:val="28"/>
          <w:szCs w:val="28"/>
        </w:rPr>
        <w:t>.</w:t>
      </w:r>
    </w:p>
    <w:p w14:paraId="2AFDD713" w14:textId="77777777" w:rsidR="00523C96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3.2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Консультирование контролируемых лиц</w:t>
      </w:r>
      <w:r w:rsidR="00523C96">
        <w:rPr>
          <w:rFonts w:ascii="Times New Roman" w:hAnsi="Times New Roman" w:cs="Times New Roman"/>
          <w:sz w:val="28"/>
          <w:szCs w:val="28"/>
        </w:rPr>
        <w:t xml:space="preserve"> и их представителей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BF56BD">
        <w:rPr>
          <w:rFonts w:ascii="Times New Roman" w:hAnsi="Times New Roman" w:cs="Times New Roman"/>
          <w:sz w:val="28"/>
          <w:szCs w:val="28"/>
        </w:rPr>
        <w:t>осуществляется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23C96">
        <w:rPr>
          <w:rFonts w:ascii="Times New Roman" w:hAnsi="Times New Roman" w:cs="Times New Roman"/>
          <w:sz w:val="28"/>
          <w:szCs w:val="28"/>
        </w:rPr>
        <w:t>и</w:t>
      </w:r>
      <w:r w:rsidR="00B92BB9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="00B92BB9" w:rsidRPr="007F78F8">
        <w:rPr>
          <w:rFonts w:ascii="Times New Roman" w:hAnsi="Times New Roman" w:cs="Times New Roman"/>
          <w:sz w:val="28"/>
          <w:szCs w:val="28"/>
        </w:rPr>
        <w:t xml:space="preserve"> по </w:t>
      </w:r>
      <w:r w:rsidR="00523C96">
        <w:rPr>
          <w:rFonts w:ascii="Times New Roman" w:hAnsi="Times New Roman" w:cs="Times New Roman"/>
          <w:sz w:val="28"/>
          <w:szCs w:val="28"/>
        </w:rPr>
        <w:t>вопросам, связанным с организацией и осуществлением муниципального контроля.</w:t>
      </w:r>
    </w:p>
    <w:p w14:paraId="6730C19A" w14:textId="77777777" w:rsidR="00D614C3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48018A5" w14:textId="15391746" w:rsidR="00523C96" w:rsidRPr="00523C96" w:rsidRDefault="00523C96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Pr="00523C9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13E5AC4" w14:textId="77777777" w:rsidR="00523C96" w:rsidRPr="00523C96" w:rsidRDefault="00523C96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602CEF76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027E3">
        <w:rPr>
          <w:rFonts w:ascii="Times New Roman" w:hAnsi="Times New Roman" w:cs="Times New Roman"/>
          <w:sz w:val="28"/>
          <w:szCs w:val="28"/>
        </w:rPr>
        <w:t>инспекторами.</w:t>
      </w:r>
      <w:r w:rsidRPr="007F78F8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202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77AB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BF56B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76D3A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6EB6F0A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010F9F10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4F55E6C7" w14:textId="4A3E9D23" w:rsidR="0097626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ановленных настоящим </w:t>
      </w:r>
      <w:r w:rsidR="001E340A">
        <w:rPr>
          <w:rFonts w:ascii="Times New Roman" w:hAnsi="Times New Roman" w:cs="Times New Roman"/>
          <w:sz w:val="28"/>
          <w:szCs w:val="28"/>
        </w:rPr>
        <w:t>П</w:t>
      </w:r>
      <w:r w:rsidR="00543263" w:rsidRPr="007F78F8">
        <w:rPr>
          <w:rFonts w:ascii="Times New Roman" w:hAnsi="Times New Roman" w:cs="Times New Roman"/>
          <w:sz w:val="28"/>
          <w:szCs w:val="28"/>
        </w:rPr>
        <w:t>оложением</w:t>
      </w:r>
      <w:r w:rsidR="00976268">
        <w:rPr>
          <w:rFonts w:ascii="Times New Roman" w:hAnsi="Times New Roman" w:cs="Times New Roman"/>
          <w:sz w:val="28"/>
          <w:szCs w:val="28"/>
        </w:rPr>
        <w:t>;</w:t>
      </w:r>
    </w:p>
    <w:p w14:paraId="2D834274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2027E3">
        <w:rPr>
          <w:rFonts w:ascii="Times New Roman" w:hAnsi="Times New Roman" w:cs="Times New Roman"/>
          <w:sz w:val="28"/>
          <w:szCs w:val="28"/>
        </w:rPr>
        <w:t>и</w:t>
      </w:r>
      <w:r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1F991922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4F6601A5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</w:t>
      </w:r>
      <w:r w:rsidR="0046591C">
        <w:rPr>
          <w:rFonts w:ascii="Times New Roman" w:hAnsi="Times New Roman" w:cs="Times New Roman"/>
          <w:sz w:val="28"/>
          <w:szCs w:val="28"/>
        </w:rPr>
        <w:t xml:space="preserve"> представляется возможным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1759FE0C" w14:textId="77777777" w:rsidR="0054326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</w:t>
      </w:r>
      <w:r w:rsidR="0046591C">
        <w:rPr>
          <w:rFonts w:ascii="Times New Roman" w:hAnsi="Times New Roman" w:cs="Times New Roman"/>
          <w:sz w:val="28"/>
          <w:szCs w:val="28"/>
        </w:rPr>
        <w:t xml:space="preserve"> от органов власти или иных лиц</w:t>
      </w:r>
      <w:r w:rsidR="0054326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273C36F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6591C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5E1D788D" w14:textId="77777777" w:rsidR="002E4FAD" w:rsidRDefault="002E4FAD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</w:t>
      </w:r>
      <w:r w:rsidR="004659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BA6A38C" w14:textId="77777777" w:rsidR="00D614C3" w:rsidRPr="007F78F8" w:rsidRDefault="000E1019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консультирования.</w:t>
      </w:r>
    </w:p>
    <w:p w14:paraId="32DD0209" w14:textId="4B95D0E2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3A3D461" w14:textId="77777777" w:rsidR="002E4FAD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 w:rsidR="00614F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317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разъяснения</w:t>
      </w:r>
      <w:r w:rsidR="00614F62">
        <w:rPr>
          <w:rFonts w:ascii="Times New Roman" w:hAnsi="Times New Roman" w:cs="Times New Roman"/>
          <w:sz w:val="28"/>
          <w:szCs w:val="28"/>
        </w:rPr>
        <w:t>, подписанного должностным лицом</w:t>
      </w:r>
      <w:r w:rsidR="002E4FAD">
        <w:rPr>
          <w:rFonts w:ascii="Times New Roman" w:hAnsi="Times New Roman" w:cs="Times New Roman"/>
          <w:sz w:val="28"/>
          <w:szCs w:val="28"/>
        </w:rPr>
        <w:t>.</w:t>
      </w:r>
    </w:p>
    <w:p w14:paraId="1F178786" w14:textId="77777777" w:rsidR="00A66F95" w:rsidRDefault="00A66F95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B6E3F0" w14:textId="77777777" w:rsidR="00A66F95" w:rsidRPr="0086762A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E34A2" w:rsidRPr="0086762A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86762A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57535A3C" w14:textId="77777777" w:rsidR="00583253" w:rsidRPr="007F78F8" w:rsidRDefault="00583253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B986CA" w14:textId="4D7B45C4" w:rsidR="00717B25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14:paraId="6F74C8CC" w14:textId="77777777" w:rsidR="00717B25" w:rsidRPr="007F78F8" w:rsidRDefault="00717B25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6E483D02" w14:textId="77777777" w:rsidR="00717B25" w:rsidRPr="007F78F8" w:rsidRDefault="00A62F4F" w:rsidP="00F83C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64595C27" w14:textId="77777777" w:rsidR="002E34A2" w:rsidRPr="007F78F8" w:rsidRDefault="008346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14:paraId="533129B2" w14:textId="048AF6D6" w:rsidR="00717B25" w:rsidRPr="007F78F8" w:rsidRDefault="00717B25" w:rsidP="00F83CB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</w:t>
      </w:r>
      <w:r w:rsidR="00F03D2C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мероприятия без взаимодействия):</w:t>
      </w:r>
    </w:p>
    <w:p w14:paraId="2019703A" w14:textId="77777777" w:rsidR="00F15F04" w:rsidRPr="007F78F8" w:rsidRDefault="00F15F04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14:paraId="0AF31D64" w14:textId="77777777" w:rsidR="00F15F04" w:rsidRPr="007F78F8" w:rsidRDefault="00F15F04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2BBB4146" w14:textId="50F9DC68" w:rsidR="00924F9E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49C3D9E5" w14:textId="1C8952DB" w:rsidR="00900CE1" w:rsidRPr="007F78F8" w:rsidRDefault="007F305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муниципального контроля не проводятся.</w:t>
      </w:r>
    </w:p>
    <w:p w14:paraId="798AFA42" w14:textId="5B3C6390" w:rsidR="00D614C3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9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5432A655" w14:textId="77777777" w:rsidR="00F03D2C" w:rsidRDefault="00F03D2C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D58B4" w14:textId="77777777" w:rsidR="00F03D2C" w:rsidRDefault="00F03D2C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8D8513" w14:textId="77777777" w:rsidR="00F03D2C" w:rsidRDefault="00F03D2C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E21E56" w14:textId="77777777" w:rsidR="00F03D2C" w:rsidRDefault="00F03D2C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7A1A6" w14:textId="563705B0" w:rsidR="00B2692E" w:rsidRPr="00DC12B2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4. </w:t>
      </w:r>
      <w:r w:rsidR="00B2692E" w:rsidRPr="00DC12B2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14:paraId="36913C04" w14:textId="77777777" w:rsidR="00B2692E" w:rsidRPr="007F78F8" w:rsidRDefault="00B2692E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B82FB4" w14:textId="77777777" w:rsidR="00F51915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  <w:r w:rsidR="00A96F3A">
        <w:rPr>
          <w:rFonts w:ascii="Times New Roman" w:hAnsi="Times New Roman" w:cs="Times New Roman"/>
          <w:bCs/>
          <w:sz w:val="28"/>
          <w:szCs w:val="28"/>
        </w:rPr>
        <w:t> 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CB75A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B0CD1" w14:textId="78D5AE68" w:rsidR="00F51915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14:paraId="5FF794A7" w14:textId="77777777" w:rsidR="00F51915" w:rsidRPr="00C958AC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14:paraId="380EA5A2" w14:textId="77777777" w:rsidR="00F51915" w:rsidRPr="00C958AC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24F4FEF6" w14:textId="77777777" w:rsidR="00F51915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65E5E54D" w14:textId="77777777" w:rsidR="00861CAF" w:rsidRPr="00C958AC" w:rsidRDefault="00861CAF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14:paraId="3F9AB52E" w14:textId="53B155F3" w:rsidR="00861CAF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истребование документов,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которые в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A24CDE">
        <w:rPr>
          <w:rFonts w:ascii="Times New Roman" w:hAnsi="Times New Roman" w:cs="Times New Roman"/>
          <w:bCs/>
          <w:sz w:val="28"/>
          <w:szCs w:val="28"/>
        </w:rPr>
        <w:t>с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>обязательными</w:t>
      </w:r>
    </w:p>
    <w:p w14:paraId="2D25895E" w14:textId="77777777" w:rsidR="00F51915" w:rsidRPr="00861CAF" w:rsidRDefault="00F51915" w:rsidP="00F8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CAF">
        <w:rPr>
          <w:rFonts w:ascii="Times New Roman" w:hAnsi="Times New Roman" w:cs="Times New Roman"/>
          <w:bCs/>
          <w:sz w:val="28"/>
          <w:szCs w:val="28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614F6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861CAF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14:paraId="1413A4F5" w14:textId="77777777" w:rsidR="00B13E48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50ABFB42" w14:textId="77777777" w:rsidR="000F63AC" w:rsidRPr="007F78F8" w:rsidRDefault="00B13E48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70D2EBEA" w14:textId="553B3DEB" w:rsidR="00F51915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мероприятие, проводимое в целях оценки соблюдения обязательных требований п</w:t>
      </w:r>
      <w:r w:rsidR="00B8149F">
        <w:rPr>
          <w:rFonts w:ascii="Times New Roman" w:hAnsi="Times New Roman" w:cs="Times New Roman"/>
          <w:sz w:val="28"/>
          <w:szCs w:val="28"/>
        </w:rPr>
        <w:t xml:space="preserve">о использованию (эксплуатации) </w:t>
      </w:r>
      <w:r w:rsidR="00A62F4F" w:rsidRPr="007F78F8">
        <w:rPr>
          <w:rFonts w:ascii="Times New Roman" w:hAnsi="Times New Roman" w:cs="Times New Roman"/>
          <w:sz w:val="28"/>
          <w:szCs w:val="28"/>
        </w:rPr>
        <w:t>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66B16126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14:paraId="3DE8D36F" w14:textId="4818C13D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Рейдовый осмотр может проводиться в форме совместного (межведомственного) контрольного мероприятия.</w:t>
      </w:r>
    </w:p>
    <w:p w14:paraId="280420FE" w14:textId="5CC336C3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действия:</w:t>
      </w:r>
    </w:p>
    <w:p w14:paraId="417277AE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14:paraId="5F662C05" w14:textId="77777777" w:rsidR="00A62F4F" w:rsidRPr="00097DAA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AA">
        <w:rPr>
          <w:rFonts w:ascii="Times New Roman" w:hAnsi="Times New Roman" w:cs="Times New Roman"/>
          <w:sz w:val="28"/>
          <w:szCs w:val="28"/>
        </w:rPr>
        <w:t>досмотр;</w:t>
      </w:r>
    </w:p>
    <w:p w14:paraId="6DB3A58A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14:paraId="1FE2844A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4FF9C6C0" w14:textId="77777777" w:rsidR="00A62F4F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3C4A929C" w14:textId="77777777" w:rsidR="00CD0E27" w:rsidRPr="007F78F8" w:rsidRDefault="00CD0E27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13E742DE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29FCEA1C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14:paraId="66ADF522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14:paraId="3AA205B3" w14:textId="78BA184C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097DA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097DA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мероприятия в отношении каждого контролируемого лица, допустившего нарушение обязательных требований.</w:t>
      </w:r>
    </w:p>
    <w:p w14:paraId="74C17087" w14:textId="1C5C9592" w:rsidR="00D07EA7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13975">
        <w:rPr>
          <w:rFonts w:ascii="Times New Roman" w:hAnsi="Times New Roman" w:cs="Times New Roman"/>
          <w:sz w:val="28"/>
          <w:szCs w:val="28"/>
        </w:rPr>
        <w:t xml:space="preserve">– 6 </w:t>
      </w:r>
      <w:r w:rsidRPr="007F78F8">
        <w:rPr>
          <w:rFonts w:ascii="Times New Roman" w:hAnsi="Times New Roman" w:cs="Times New Roman"/>
          <w:sz w:val="28"/>
          <w:szCs w:val="28"/>
        </w:rPr>
        <w:t xml:space="preserve">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14:paraId="26E2C301" w14:textId="009FBC5F" w:rsidR="00B44771" w:rsidRDefault="00B44771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71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3C06D657" w14:textId="16432555" w:rsidR="00944499" w:rsidRPr="00ED66B2" w:rsidRDefault="008E0B1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92A6B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6D59A5A3" w14:textId="28FBDBF6" w:rsidR="00F51915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действия:</w:t>
      </w:r>
    </w:p>
    <w:p w14:paraId="23345CD9" w14:textId="77777777" w:rsidR="00F51915" w:rsidRPr="00793DF4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2ADAA369" w14:textId="77777777" w:rsidR="009A70D4" w:rsidRPr="00793DF4" w:rsidRDefault="0091627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14:paraId="20BBBDED" w14:textId="5940C7A9" w:rsidR="00F51915" w:rsidRDefault="009A70D4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14:paraId="02720716" w14:textId="77777777" w:rsidR="00B44771" w:rsidRPr="00793DF4" w:rsidRDefault="00B44771" w:rsidP="00B4477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50">
        <w:rPr>
          <w:rFonts w:ascii="Times New Roman" w:hAnsi="Times New Roman" w:cs="Times New Roman"/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5D71EB36" w14:textId="77777777" w:rsidR="00B7032E" w:rsidRDefault="00944499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>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14:paraId="765966B5" w14:textId="2CAD5419" w:rsidR="008A2210" w:rsidRPr="00916275" w:rsidRDefault="008A2210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Внеплановая документарная проверка проводится </w:t>
      </w:r>
      <w:r w:rsidR="00D808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D808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органами прокуратуры.</w:t>
      </w:r>
    </w:p>
    <w:p w14:paraId="5EC623C4" w14:textId="5381156C" w:rsidR="00F15F04" w:rsidRPr="007F78F8" w:rsidRDefault="00F15F0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осуществляется инспектор</w:t>
      </w:r>
      <w:r w:rsidR="009446B7"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F73F9D">
        <w:rPr>
          <w:rFonts w:ascii="Times New Roman" w:hAnsi="Times New Roman" w:cs="Times New Roman"/>
          <w:sz w:val="28"/>
          <w:szCs w:val="28"/>
        </w:rPr>
        <w:t xml:space="preserve"> сбора,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анализа данных об объектах </w:t>
      </w:r>
      <w:r w:rsidR="009446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CB75A7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</w:t>
      </w:r>
      <w:r w:rsidR="00F73F9D">
        <w:rPr>
          <w:rFonts w:ascii="Times New Roman" w:hAnsi="Times New Roman" w:cs="Times New Roman"/>
          <w:sz w:val="28"/>
          <w:szCs w:val="28"/>
        </w:rPr>
        <w:t xml:space="preserve"> </w:t>
      </w:r>
      <w:r w:rsidR="00917015">
        <w:rPr>
          <w:rFonts w:ascii="Times New Roman" w:hAnsi="Times New Roman" w:cs="Times New Roman"/>
          <w:sz w:val="28"/>
          <w:szCs w:val="28"/>
        </w:rPr>
        <w:t xml:space="preserve"> </w:t>
      </w:r>
      <w:r w:rsidR="00F73F9D">
        <w:rPr>
          <w:rFonts w:ascii="Times New Roman" w:hAnsi="Times New Roman" w:cs="Times New Roman"/>
          <w:sz w:val="28"/>
          <w:szCs w:val="28"/>
        </w:rPr>
        <w:t xml:space="preserve">а также данных, полученных с использованием работающих </w:t>
      </w:r>
      <w:r w:rsidR="008D75A0">
        <w:rPr>
          <w:rFonts w:ascii="Times New Roman" w:hAnsi="Times New Roman" w:cs="Times New Roman"/>
          <w:sz w:val="28"/>
          <w:szCs w:val="28"/>
        </w:rPr>
        <w:t>в автоматическом режиме технических средств фиксации правонарушений, имеющих функции фото- и киносъёмки, видеозаписи</w:t>
      </w:r>
      <w:r w:rsidR="00993AC0">
        <w:rPr>
          <w:rFonts w:ascii="Times New Roman" w:hAnsi="Times New Roman" w:cs="Times New Roman"/>
          <w:sz w:val="28"/>
          <w:szCs w:val="28"/>
        </w:rPr>
        <w:t>.</w:t>
      </w:r>
    </w:p>
    <w:p w14:paraId="7256F356" w14:textId="77777777" w:rsidR="00F15F04" w:rsidRPr="007F78F8" w:rsidRDefault="00F15F0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7ECDED26" w14:textId="77777777" w:rsidR="00B60253" w:rsidRPr="00B60253" w:rsidRDefault="00B60253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53">
        <w:rPr>
          <w:rFonts w:ascii="Times New Roman" w:hAnsi="Times New Roman" w:cs="Times New Roman"/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14:paraId="3D0FBF65" w14:textId="0875D422" w:rsidR="00B60253" w:rsidRPr="00B60253" w:rsidRDefault="00B60253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7276526"/>
      <w:r w:rsidRPr="00B60253">
        <w:rPr>
          <w:rFonts w:ascii="Times New Roman" w:hAnsi="Times New Roman" w:cs="Times New Roman"/>
          <w:sz w:val="28"/>
          <w:szCs w:val="28"/>
        </w:rPr>
        <w:t>1) решение о проведении внепланового контрольного мероприятия в соответствии со статьей 60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97276449"/>
      <w:r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B60253">
        <w:rPr>
          <w:rFonts w:ascii="Times New Roman" w:hAnsi="Times New Roman" w:cs="Times New Roman"/>
          <w:sz w:val="28"/>
          <w:szCs w:val="28"/>
        </w:rPr>
        <w:t>от 31.07.2020</w:t>
      </w:r>
      <w:bookmarkEnd w:id="5"/>
      <w:r w:rsidRPr="00B6025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2E5172" w14:textId="77777777" w:rsidR="00B60253" w:rsidRPr="00B60253" w:rsidRDefault="00B60253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53">
        <w:rPr>
          <w:rFonts w:ascii="Times New Roman" w:hAnsi="Times New Roman" w:cs="Times New Roman"/>
          <w:sz w:val="28"/>
          <w:szCs w:val="28"/>
        </w:rPr>
        <w:t xml:space="preserve">2) решение об объявлении предостережения; </w:t>
      </w:r>
    </w:p>
    <w:p w14:paraId="2BF74E65" w14:textId="06EDD8AC" w:rsidR="00B60253" w:rsidRPr="00B60253" w:rsidRDefault="00B60253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53"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53">
        <w:rPr>
          <w:rFonts w:ascii="Times New Roman" w:hAnsi="Times New Roman" w:cs="Times New Roman"/>
          <w:sz w:val="28"/>
          <w:szCs w:val="28"/>
        </w:rPr>
        <w:t xml:space="preserve">№ 248-ФЗ от 31.07.2020, в случае указания такой </w:t>
      </w:r>
      <w:r w:rsidRPr="00B60253">
        <w:rPr>
          <w:rFonts w:ascii="Times New Roman" w:hAnsi="Times New Roman" w:cs="Times New Roman"/>
          <w:sz w:val="28"/>
          <w:szCs w:val="28"/>
        </w:rPr>
        <w:lastRenderedPageBreak/>
        <w:t>возможности в федеральном законе о виде контроля, законе субъекта Российской Федерации о виде контроля;</w:t>
      </w:r>
    </w:p>
    <w:p w14:paraId="289AF822" w14:textId="77777777" w:rsidR="00B60253" w:rsidRDefault="00B60253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0253">
        <w:rPr>
          <w:rFonts w:ascii="Times New Roman" w:hAnsi="Times New Roman" w:cs="Times New Roman"/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248-ФЗ </w:t>
      </w:r>
      <w:r w:rsidRPr="00B60253">
        <w:rPr>
          <w:rFonts w:ascii="Times New Roman" w:hAnsi="Times New Roman" w:cs="Times New Roman"/>
          <w:sz w:val="28"/>
          <w:szCs w:val="28"/>
        </w:rPr>
        <w:t>от 31.07.2020, в случае указания такой возможности в федеральном законе о виде контроля, законе субъекта Российской Федерации о виде контроля.</w:t>
      </w:r>
    </w:p>
    <w:bookmarkEnd w:id="4"/>
    <w:p w14:paraId="0E9E57DA" w14:textId="49CF1665" w:rsidR="008B4522" w:rsidRPr="007F78F8" w:rsidRDefault="008E0B1F" w:rsidP="00B602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8B4522" w:rsidRPr="007F78F8">
        <w:rPr>
          <w:rFonts w:ascii="Times New Roman" w:hAnsi="Times New Roman" w:cs="Times New Roman"/>
          <w:sz w:val="28"/>
          <w:szCs w:val="28"/>
        </w:rPr>
        <w:t>Выездное обследование, мероприятие, проводимое в целях оценки соблюдения контролируемыми лицами обязательных требований.</w:t>
      </w:r>
    </w:p>
    <w:p w14:paraId="6B9D0C7A" w14:textId="77777777" w:rsidR="008B4522" w:rsidRPr="007F78F8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 w:rsidR="00AC3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14:paraId="02F48CB3" w14:textId="77777777" w:rsidR="001314FC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14:paraId="7AC6638C" w14:textId="77777777" w:rsid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27E5FEBB" w14:textId="77777777" w:rsid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14:paraId="3D6A02B5" w14:textId="77777777" w:rsidR="008B4522" w:rsidRP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14:paraId="26F6AB21" w14:textId="77777777" w:rsidR="008B4522" w:rsidRPr="007F78F8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600FCE81" w14:textId="77777777" w:rsidR="008B4522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28395FE" w14:textId="77777777" w:rsidR="00833C75" w:rsidRDefault="00833C75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75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06E616A9" w14:textId="7146546C" w:rsidR="00EA5EA6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05644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583253" w:rsidRPr="007F78F8">
        <w:rPr>
          <w:rFonts w:ascii="Times New Roman" w:hAnsi="Times New Roman" w:cs="Times New Roman"/>
          <w:sz w:val="28"/>
          <w:szCs w:val="28"/>
        </w:rPr>
        <w:t>Контрольные мероприятия, за исключением контрольных мероприятий без взаимодействия, проводятся путем совершения инспектор</w:t>
      </w:r>
      <w:r w:rsidR="00A270AC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4000518" w14:textId="32219910" w:rsidR="00EA5EA6" w:rsidRPr="007F78F8" w:rsidRDefault="008E0B1F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</w:t>
      </w:r>
      <w:r w:rsidR="00CB75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7EA7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9446B7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FD0504C" w14:textId="77777777" w:rsidR="00EA5EA6" w:rsidRPr="007F78F8" w:rsidRDefault="00B668C9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05A540A4" w14:textId="77777777" w:rsidR="00EA5EA6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2FAD7C91" w14:textId="77777777" w:rsidR="00EA5EA6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2D9087DD" w14:textId="77777777" w:rsidR="00165F1B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14:paraId="1CB9042D" w14:textId="4DF9CEF5" w:rsidR="00B668C9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0E1F27E" w14:textId="0385662C" w:rsidR="00026653" w:rsidRPr="007F78F8" w:rsidRDefault="008E0B1F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905644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A270AC">
        <w:rPr>
          <w:rFonts w:ascii="Times New Roman" w:hAnsi="Times New Roman" w:cs="Times New Roman"/>
          <w:sz w:val="28"/>
          <w:szCs w:val="28"/>
        </w:rPr>
        <w:t>ами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77206B77" w14:textId="77777777" w:rsidR="00A36E79" w:rsidRPr="007F78F8" w:rsidRDefault="00A36E79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31C7AE11" w14:textId="77777777" w:rsidR="00FB053C" w:rsidRPr="007F78F8" w:rsidRDefault="00A36E79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546D8E87" w14:textId="2FAD5F4E" w:rsidR="00944499" w:rsidRPr="007F78F8" w:rsidRDefault="008E0B1F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0A01AE68" w14:textId="292E0B74" w:rsidR="005C3BDE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DE2F9F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D8C8BB1" w14:textId="77F69AB8" w:rsidR="005C3BDE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D8032F" w14:textId="4A9A70D1" w:rsidR="008C6629" w:rsidRDefault="00E818C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 xml:space="preserve">несогласия с фактами и выводами, изложенными в акте контрольного </w:t>
      </w:r>
      <w:r w:rsidR="008C6629">
        <w:rPr>
          <w:rFonts w:ascii="Times New Roman" w:hAnsi="Times New Roman" w:cs="Times New Roman"/>
          <w:iCs/>
          <w:sz w:val="28"/>
          <w:szCs w:val="28"/>
        </w:rPr>
        <w:t>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14:paraId="404CE2D7" w14:textId="77777777" w:rsidR="00F83CB2" w:rsidRDefault="00F83C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9498D" w14:textId="6D786F25" w:rsidR="00DC12B2" w:rsidRDefault="00A96F3A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DC12B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2CC768D6" w14:textId="77777777" w:rsidR="00DC12B2" w:rsidRDefault="00DC12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FAF55" w14:textId="50F793D0" w:rsidR="007F78F8" w:rsidRPr="007F78F8" w:rsidRDefault="00DC12B2" w:rsidP="00F83C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</w:t>
      </w:r>
      <w:r w:rsidR="00DE2F9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DE2F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бумажном носителе.</w:t>
      </w:r>
    </w:p>
    <w:p w14:paraId="60E61D21" w14:textId="77777777" w:rsidR="00157310" w:rsidRDefault="007F78F8" w:rsidP="00473317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157310" w:rsidSect="00CB75A7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0DA2" w14:textId="77777777" w:rsidR="007B0EE0" w:rsidRDefault="007B0EE0" w:rsidP="00AB6FAC">
      <w:pPr>
        <w:spacing w:after="0" w:line="240" w:lineRule="auto"/>
      </w:pPr>
      <w:r>
        <w:separator/>
      </w:r>
    </w:p>
  </w:endnote>
  <w:endnote w:type="continuationSeparator" w:id="0">
    <w:p w14:paraId="515D187C" w14:textId="77777777" w:rsidR="007B0EE0" w:rsidRDefault="007B0EE0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009F" w14:textId="77777777" w:rsidR="007B0EE0" w:rsidRDefault="007B0EE0" w:rsidP="00AB6FAC">
      <w:pPr>
        <w:spacing w:after="0" w:line="240" w:lineRule="auto"/>
      </w:pPr>
      <w:r>
        <w:separator/>
      </w:r>
    </w:p>
  </w:footnote>
  <w:footnote w:type="continuationSeparator" w:id="0">
    <w:p w14:paraId="24074143" w14:textId="77777777" w:rsidR="007B0EE0" w:rsidRDefault="007B0EE0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736287"/>
      <w:docPartObj>
        <w:docPartGallery w:val="Page Numbers (Top of Page)"/>
        <w:docPartUnique/>
      </w:docPartObj>
    </w:sdtPr>
    <w:sdtEndPr/>
    <w:sdtContent>
      <w:p w14:paraId="270483CF" w14:textId="77777777" w:rsidR="00AB6FAC" w:rsidRDefault="00CB40D3">
        <w:pPr>
          <w:pStyle w:val="a8"/>
          <w:jc w:val="center"/>
        </w:pPr>
        <w:r>
          <w:fldChar w:fldCharType="begin"/>
        </w:r>
        <w:r w:rsidR="00AB6FAC">
          <w:instrText>PAGE   \* MERGEFORMAT</w:instrText>
        </w:r>
        <w:r>
          <w:fldChar w:fldCharType="separate"/>
        </w:r>
        <w:r w:rsidR="00491DFA">
          <w:rPr>
            <w:noProof/>
          </w:rPr>
          <w:t>12</w:t>
        </w:r>
        <w:r>
          <w:fldChar w:fldCharType="end"/>
        </w:r>
      </w:p>
    </w:sdtContent>
  </w:sdt>
  <w:p w14:paraId="73415332" w14:textId="77777777"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78E"/>
    <w:multiLevelType w:val="multilevel"/>
    <w:tmpl w:val="8E7C8E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3141A1B"/>
    <w:multiLevelType w:val="multilevel"/>
    <w:tmpl w:val="6BC27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53B8"/>
    <w:rsid w:val="0000615B"/>
    <w:rsid w:val="000071F1"/>
    <w:rsid w:val="00012F8E"/>
    <w:rsid w:val="00017843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97DAA"/>
    <w:rsid w:val="000A154F"/>
    <w:rsid w:val="000A54D2"/>
    <w:rsid w:val="000A7074"/>
    <w:rsid w:val="000A7A42"/>
    <w:rsid w:val="000B388C"/>
    <w:rsid w:val="000B4BBA"/>
    <w:rsid w:val="000C1823"/>
    <w:rsid w:val="000C28C3"/>
    <w:rsid w:val="000C7AB7"/>
    <w:rsid w:val="000D25A8"/>
    <w:rsid w:val="000D2A97"/>
    <w:rsid w:val="000D339B"/>
    <w:rsid w:val="000D534A"/>
    <w:rsid w:val="000D5F25"/>
    <w:rsid w:val="000D7A65"/>
    <w:rsid w:val="000E06B5"/>
    <w:rsid w:val="000E1019"/>
    <w:rsid w:val="000E1A24"/>
    <w:rsid w:val="000E3107"/>
    <w:rsid w:val="000F3CBC"/>
    <w:rsid w:val="000F5414"/>
    <w:rsid w:val="000F63AC"/>
    <w:rsid w:val="000F7EA8"/>
    <w:rsid w:val="001023B3"/>
    <w:rsid w:val="00103E2B"/>
    <w:rsid w:val="00104A96"/>
    <w:rsid w:val="00106995"/>
    <w:rsid w:val="00107A3C"/>
    <w:rsid w:val="00110915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70E5"/>
    <w:rsid w:val="001B2603"/>
    <w:rsid w:val="001B6BE8"/>
    <w:rsid w:val="001B6F43"/>
    <w:rsid w:val="001C2882"/>
    <w:rsid w:val="001C3EDD"/>
    <w:rsid w:val="001C44F3"/>
    <w:rsid w:val="001C5131"/>
    <w:rsid w:val="001C5E81"/>
    <w:rsid w:val="001C6AD4"/>
    <w:rsid w:val="001C7E33"/>
    <w:rsid w:val="001D5BAF"/>
    <w:rsid w:val="001D7FB7"/>
    <w:rsid w:val="001E340A"/>
    <w:rsid w:val="001E4472"/>
    <w:rsid w:val="001E5131"/>
    <w:rsid w:val="001E562B"/>
    <w:rsid w:val="001F1BCF"/>
    <w:rsid w:val="001F27DC"/>
    <w:rsid w:val="001F38BD"/>
    <w:rsid w:val="001F7A63"/>
    <w:rsid w:val="001F7A87"/>
    <w:rsid w:val="002027E3"/>
    <w:rsid w:val="00210FAF"/>
    <w:rsid w:val="00212BFE"/>
    <w:rsid w:val="00214511"/>
    <w:rsid w:val="00214E51"/>
    <w:rsid w:val="00214F6A"/>
    <w:rsid w:val="00215D8E"/>
    <w:rsid w:val="002164FB"/>
    <w:rsid w:val="002169A6"/>
    <w:rsid w:val="00232F2F"/>
    <w:rsid w:val="002376EA"/>
    <w:rsid w:val="002416B3"/>
    <w:rsid w:val="0024280D"/>
    <w:rsid w:val="00243AA5"/>
    <w:rsid w:val="00263386"/>
    <w:rsid w:val="0026474A"/>
    <w:rsid w:val="002650E7"/>
    <w:rsid w:val="00267340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FC1"/>
    <w:rsid w:val="00297268"/>
    <w:rsid w:val="002A4690"/>
    <w:rsid w:val="002A4C2D"/>
    <w:rsid w:val="002B20BB"/>
    <w:rsid w:val="002B20CE"/>
    <w:rsid w:val="002C1B78"/>
    <w:rsid w:val="002C4D14"/>
    <w:rsid w:val="002D6F0B"/>
    <w:rsid w:val="002D7C4F"/>
    <w:rsid w:val="002D7E25"/>
    <w:rsid w:val="002E34A2"/>
    <w:rsid w:val="002E3C00"/>
    <w:rsid w:val="002E4D49"/>
    <w:rsid w:val="002E4FAD"/>
    <w:rsid w:val="002F4775"/>
    <w:rsid w:val="002F4F39"/>
    <w:rsid w:val="002F53BD"/>
    <w:rsid w:val="003020FF"/>
    <w:rsid w:val="00306DC3"/>
    <w:rsid w:val="003139E5"/>
    <w:rsid w:val="003148C8"/>
    <w:rsid w:val="00316A55"/>
    <w:rsid w:val="003202CC"/>
    <w:rsid w:val="00322CA8"/>
    <w:rsid w:val="00324771"/>
    <w:rsid w:val="00333226"/>
    <w:rsid w:val="0033534E"/>
    <w:rsid w:val="00341CE3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0B60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40AC"/>
    <w:rsid w:val="003D63FE"/>
    <w:rsid w:val="003D760F"/>
    <w:rsid w:val="003E0226"/>
    <w:rsid w:val="003E1D9A"/>
    <w:rsid w:val="003F2251"/>
    <w:rsid w:val="003F2325"/>
    <w:rsid w:val="003F2812"/>
    <w:rsid w:val="004020E2"/>
    <w:rsid w:val="00405F3E"/>
    <w:rsid w:val="004111B9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29A0"/>
    <w:rsid w:val="004641BA"/>
    <w:rsid w:val="0046591C"/>
    <w:rsid w:val="00472D8F"/>
    <w:rsid w:val="00473317"/>
    <w:rsid w:val="004747CF"/>
    <w:rsid w:val="00477D82"/>
    <w:rsid w:val="0048180F"/>
    <w:rsid w:val="00482E8C"/>
    <w:rsid w:val="004859D2"/>
    <w:rsid w:val="00487DEF"/>
    <w:rsid w:val="00491DFA"/>
    <w:rsid w:val="004936D3"/>
    <w:rsid w:val="004962F3"/>
    <w:rsid w:val="004A7537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7DCB"/>
    <w:rsid w:val="00510CAC"/>
    <w:rsid w:val="005138A4"/>
    <w:rsid w:val="00515D6F"/>
    <w:rsid w:val="00516131"/>
    <w:rsid w:val="0051764F"/>
    <w:rsid w:val="00520007"/>
    <w:rsid w:val="0052272B"/>
    <w:rsid w:val="00523C96"/>
    <w:rsid w:val="0052763E"/>
    <w:rsid w:val="00535AB2"/>
    <w:rsid w:val="00543263"/>
    <w:rsid w:val="00547CB7"/>
    <w:rsid w:val="005558FF"/>
    <w:rsid w:val="00555F79"/>
    <w:rsid w:val="00561C8A"/>
    <w:rsid w:val="00561E94"/>
    <w:rsid w:val="005620C9"/>
    <w:rsid w:val="00566C7E"/>
    <w:rsid w:val="00572E00"/>
    <w:rsid w:val="00572FC4"/>
    <w:rsid w:val="00574562"/>
    <w:rsid w:val="00574AAA"/>
    <w:rsid w:val="00576425"/>
    <w:rsid w:val="00583253"/>
    <w:rsid w:val="005846EB"/>
    <w:rsid w:val="00591B5A"/>
    <w:rsid w:val="0059277B"/>
    <w:rsid w:val="00597FE7"/>
    <w:rsid w:val="005A0C59"/>
    <w:rsid w:val="005A4AE8"/>
    <w:rsid w:val="005A6321"/>
    <w:rsid w:val="005B1555"/>
    <w:rsid w:val="005B32F9"/>
    <w:rsid w:val="005B33EA"/>
    <w:rsid w:val="005B5D89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2DA"/>
    <w:rsid w:val="005E4071"/>
    <w:rsid w:val="005F4663"/>
    <w:rsid w:val="00601A4F"/>
    <w:rsid w:val="006064D8"/>
    <w:rsid w:val="0061029E"/>
    <w:rsid w:val="00610B16"/>
    <w:rsid w:val="00614602"/>
    <w:rsid w:val="00614F6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0EC9"/>
    <w:rsid w:val="00662840"/>
    <w:rsid w:val="00664029"/>
    <w:rsid w:val="006652B3"/>
    <w:rsid w:val="0067147B"/>
    <w:rsid w:val="00675DE1"/>
    <w:rsid w:val="00680171"/>
    <w:rsid w:val="00680708"/>
    <w:rsid w:val="0068101C"/>
    <w:rsid w:val="00685712"/>
    <w:rsid w:val="00692F38"/>
    <w:rsid w:val="006A758D"/>
    <w:rsid w:val="006B42F3"/>
    <w:rsid w:val="006B59B3"/>
    <w:rsid w:val="006B6C9C"/>
    <w:rsid w:val="006B74CD"/>
    <w:rsid w:val="006C3238"/>
    <w:rsid w:val="006C64ED"/>
    <w:rsid w:val="006C7043"/>
    <w:rsid w:val="006D07E7"/>
    <w:rsid w:val="006D3099"/>
    <w:rsid w:val="006D6134"/>
    <w:rsid w:val="006D78C7"/>
    <w:rsid w:val="006E0ED1"/>
    <w:rsid w:val="006E1D08"/>
    <w:rsid w:val="006E6B39"/>
    <w:rsid w:val="006F09E4"/>
    <w:rsid w:val="006F1E19"/>
    <w:rsid w:val="006F33E4"/>
    <w:rsid w:val="006F388E"/>
    <w:rsid w:val="006F3D07"/>
    <w:rsid w:val="0070480F"/>
    <w:rsid w:val="0071313E"/>
    <w:rsid w:val="00717B25"/>
    <w:rsid w:val="00722ACF"/>
    <w:rsid w:val="00723FFA"/>
    <w:rsid w:val="0072423D"/>
    <w:rsid w:val="0072486A"/>
    <w:rsid w:val="007266B2"/>
    <w:rsid w:val="00726AD2"/>
    <w:rsid w:val="0072740F"/>
    <w:rsid w:val="0073526A"/>
    <w:rsid w:val="00740619"/>
    <w:rsid w:val="0074080C"/>
    <w:rsid w:val="00740C64"/>
    <w:rsid w:val="00740E0E"/>
    <w:rsid w:val="007468DB"/>
    <w:rsid w:val="007519ED"/>
    <w:rsid w:val="0075294D"/>
    <w:rsid w:val="007535ED"/>
    <w:rsid w:val="007541B8"/>
    <w:rsid w:val="00760222"/>
    <w:rsid w:val="00761E3B"/>
    <w:rsid w:val="0076221F"/>
    <w:rsid w:val="00762782"/>
    <w:rsid w:val="00762BE8"/>
    <w:rsid w:val="00762C28"/>
    <w:rsid w:val="00767224"/>
    <w:rsid w:val="0077172B"/>
    <w:rsid w:val="0077232A"/>
    <w:rsid w:val="00773077"/>
    <w:rsid w:val="007731ED"/>
    <w:rsid w:val="007769A9"/>
    <w:rsid w:val="007779B0"/>
    <w:rsid w:val="00780632"/>
    <w:rsid w:val="007819A9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B01DD"/>
    <w:rsid w:val="007B0EE0"/>
    <w:rsid w:val="007B40FC"/>
    <w:rsid w:val="007C076E"/>
    <w:rsid w:val="007C0A2B"/>
    <w:rsid w:val="007C1EF5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7402"/>
    <w:rsid w:val="0081661A"/>
    <w:rsid w:val="00820C69"/>
    <w:rsid w:val="00824BE3"/>
    <w:rsid w:val="00826131"/>
    <w:rsid w:val="008275DD"/>
    <w:rsid w:val="00832BFE"/>
    <w:rsid w:val="00833C75"/>
    <w:rsid w:val="008346C3"/>
    <w:rsid w:val="00840205"/>
    <w:rsid w:val="008520BC"/>
    <w:rsid w:val="008576F5"/>
    <w:rsid w:val="00857FBA"/>
    <w:rsid w:val="00861CAF"/>
    <w:rsid w:val="008656DA"/>
    <w:rsid w:val="0086762A"/>
    <w:rsid w:val="008701D8"/>
    <w:rsid w:val="00872DB6"/>
    <w:rsid w:val="00872F10"/>
    <w:rsid w:val="008774F2"/>
    <w:rsid w:val="00877975"/>
    <w:rsid w:val="00884015"/>
    <w:rsid w:val="00886D88"/>
    <w:rsid w:val="008919A3"/>
    <w:rsid w:val="0089239E"/>
    <w:rsid w:val="00895FCE"/>
    <w:rsid w:val="008A2210"/>
    <w:rsid w:val="008A4391"/>
    <w:rsid w:val="008A5BA4"/>
    <w:rsid w:val="008A7039"/>
    <w:rsid w:val="008B2924"/>
    <w:rsid w:val="008B4522"/>
    <w:rsid w:val="008C51C8"/>
    <w:rsid w:val="008C6629"/>
    <w:rsid w:val="008C6D9A"/>
    <w:rsid w:val="008D2428"/>
    <w:rsid w:val="008D2F48"/>
    <w:rsid w:val="008D75A0"/>
    <w:rsid w:val="008E0B1F"/>
    <w:rsid w:val="008E3573"/>
    <w:rsid w:val="008E6132"/>
    <w:rsid w:val="008F176E"/>
    <w:rsid w:val="008F1B71"/>
    <w:rsid w:val="008F1B79"/>
    <w:rsid w:val="008F1CCC"/>
    <w:rsid w:val="008F4BA1"/>
    <w:rsid w:val="008F614D"/>
    <w:rsid w:val="00900CE1"/>
    <w:rsid w:val="00905644"/>
    <w:rsid w:val="0090733B"/>
    <w:rsid w:val="00910773"/>
    <w:rsid w:val="00916275"/>
    <w:rsid w:val="00916638"/>
    <w:rsid w:val="00917015"/>
    <w:rsid w:val="0092363D"/>
    <w:rsid w:val="00924F9E"/>
    <w:rsid w:val="0093668E"/>
    <w:rsid w:val="0093793B"/>
    <w:rsid w:val="00940859"/>
    <w:rsid w:val="00940F0E"/>
    <w:rsid w:val="0094112F"/>
    <w:rsid w:val="009441E9"/>
    <w:rsid w:val="00944499"/>
    <w:rsid w:val="009446B7"/>
    <w:rsid w:val="009448ED"/>
    <w:rsid w:val="00944A16"/>
    <w:rsid w:val="009469D3"/>
    <w:rsid w:val="00951F0A"/>
    <w:rsid w:val="00956CC7"/>
    <w:rsid w:val="009601A9"/>
    <w:rsid w:val="009644BE"/>
    <w:rsid w:val="0097546E"/>
    <w:rsid w:val="00976268"/>
    <w:rsid w:val="00977FA0"/>
    <w:rsid w:val="0098207D"/>
    <w:rsid w:val="00983465"/>
    <w:rsid w:val="00983CDA"/>
    <w:rsid w:val="009879DF"/>
    <w:rsid w:val="0099338A"/>
    <w:rsid w:val="00993AC0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37A8"/>
    <w:rsid w:val="009D54B0"/>
    <w:rsid w:val="009D6E77"/>
    <w:rsid w:val="009D7B71"/>
    <w:rsid w:val="009F33C9"/>
    <w:rsid w:val="009F3713"/>
    <w:rsid w:val="009F5172"/>
    <w:rsid w:val="009F5C35"/>
    <w:rsid w:val="00A160A3"/>
    <w:rsid w:val="00A16B30"/>
    <w:rsid w:val="00A2078F"/>
    <w:rsid w:val="00A21B9B"/>
    <w:rsid w:val="00A22E9C"/>
    <w:rsid w:val="00A24A4D"/>
    <w:rsid w:val="00A24CDE"/>
    <w:rsid w:val="00A24E98"/>
    <w:rsid w:val="00A26017"/>
    <w:rsid w:val="00A270AC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690E"/>
    <w:rsid w:val="00A936E0"/>
    <w:rsid w:val="00A95687"/>
    <w:rsid w:val="00A9630F"/>
    <w:rsid w:val="00A96F3A"/>
    <w:rsid w:val="00AA1E59"/>
    <w:rsid w:val="00AA4F1B"/>
    <w:rsid w:val="00AA6E39"/>
    <w:rsid w:val="00AB6FAC"/>
    <w:rsid w:val="00AC395B"/>
    <w:rsid w:val="00AC3D99"/>
    <w:rsid w:val="00AC70C4"/>
    <w:rsid w:val="00AD1577"/>
    <w:rsid w:val="00AD28CC"/>
    <w:rsid w:val="00AE2EA8"/>
    <w:rsid w:val="00AE3940"/>
    <w:rsid w:val="00AE49E2"/>
    <w:rsid w:val="00AE583D"/>
    <w:rsid w:val="00AF0EAB"/>
    <w:rsid w:val="00AF304B"/>
    <w:rsid w:val="00AF6379"/>
    <w:rsid w:val="00B0278E"/>
    <w:rsid w:val="00B076D4"/>
    <w:rsid w:val="00B13CFE"/>
    <w:rsid w:val="00B13E48"/>
    <w:rsid w:val="00B164AF"/>
    <w:rsid w:val="00B16CEC"/>
    <w:rsid w:val="00B22753"/>
    <w:rsid w:val="00B231EA"/>
    <w:rsid w:val="00B2692E"/>
    <w:rsid w:val="00B307C9"/>
    <w:rsid w:val="00B35A47"/>
    <w:rsid w:val="00B405EC"/>
    <w:rsid w:val="00B40CFF"/>
    <w:rsid w:val="00B428ED"/>
    <w:rsid w:val="00B43901"/>
    <w:rsid w:val="00B44771"/>
    <w:rsid w:val="00B44D30"/>
    <w:rsid w:val="00B45257"/>
    <w:rsid w:val="00B479FB"/>
    <w:rsid w:val="00B50CBE"/>
    <w:rsid w:val="00B5715D"/>
    <w:rsid w:val="00B60253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149F"/>
    <w:rsid w:val="00B82AD9"/>
    <w:rsid w:val="00B854D9"/>
    <w:rsid w:val="00B90B6F"/>
    <w:rsid w:val="00B92BB9"/>
    <w:rsid w:val="00B94E0A"/>
    <w:rsid w:val="00B96C09"/>
    <w:rsid w:val="00BA2ED2"/>
    <w:rsid w:val="00BA7465"/>
    <w:rsid w:val="00BB2DF4"/>
    <w:rsid w:val="00BC156F"/>
    <w:rsid w:val="00BC570D"/>
    <w:rsid w:val="00BC623C"/>
    <w:rsid w:val="00BC7D8E"/>
    <w:rsid w:val="00BD3409"/>
    <w:rsid w:val="00BE083C"/>
    <w:rsid w:val="00BE504D"/>
    <w:rsid w:val="00BF3191"/>
    <w:rsid w:val="00BF56BD"/>
    <w:rsid w:val="00BF7A8D"/>
    <w:rsid w:val="00BF7F38"/>
    <w:rsid w:val="00C063E9"/>
    <w:rsid w:val="00C0770A"/>
    <w:rsid w:val="00C1620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77AB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8AC"/>
    <w:rsid w:val="00C95933"/>
    <w:rsid w:val="00C95CAC"/>
    <w:rsid w:val="00C95D94"/>
    <w:rsid w:val="00C97A7E"/>
    <w:rsid w:val="00CA091E"/>
    <w:rsid w:val="00CB07F0"/>
    <w:rsid w:val="00CB15D7"/>
    <w:rsid w:val="00CB22C6"/>
    <w:rsid w:val="00CB40D3"/>
    <w:rsid w:val="00CB680D"/>
    <w:rsid w:val="00CB68DF"/>
    <w:rsid w:val="00CB75A7"/>
    <w:rsid w:val="00CB7C54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4504"/>
    <w:rsid w:val="00D005CD"/>
    <w:rsid w:val="00D0570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33B72"/>
    <w:rsid w:val="00D363B4"/>
    <w:rsid w:val="00D37015"/>
    <w:rsid w:val="00D454D0"/>
    <w:rsid w:val="00D461ED"/>
    <w:rsid w:val="00D614C3"/>
    <w:rsid w:val="00D62B81"/>
    <w:rsid w:val="00D71E80"/>
    <w:rsid w:val="00D71EF8"/>
    <w:rsid w:val="00D73812"/>
    <w:rsid w:val="00D80858"/>
    <w:rsid w:val="00D83860"/>
    <w:rsid w:val="00D83B3F"/>
    <w:rsid w:val="00D877F7"/>
    <w:rsid w:val="00D971A6"/>
    <w:rsid w:val="00DA4A7E"/>
    <w:rsid w:val="00DA6C75"/>
    <w:rsid w:val="00DB2A0F"/>
    <w:rsid w:val="00DB30F6"/>
    <w:rsid w:val="00DB3FAD"/>
    <w:rsid w:val="00DB62B6"/>
    <w:rsid w:val="00DC000E"/>
    <w:rsid w:val="00DC12B2"/>
    <w:rsid w:val="00DC6768"/>
    <w:rsid w:val="00DD1892"/>
    <w:rsid w:val="00DD2814"/>
    <w:rsid w:val="00DE010D"/>
    <w:rsid w:val="00DE2F9F"/>
    <w:rsid w:val="00DE572D"/>
    <w:rsid w:val="00DE6787"/>
    <w:rsid w:val="00DF33E4"/>
    <w:rsid w:val="00DF720B"/>
    <w:rsid w:val="00DF79DC"/>
    <w:rsid w:val="00E0539A"/>
    <w:rsid w:val="00E06BE0"/>
    <w:rsid w:val="00E13975"/>
    <w:rsid w:val="00E209A0"/>
    <w:rsid w:val="00E20D06"/>
    <w:rsid w:val="00E304B0"/>
    <w:rsid w:val="00E306FA"/>
    <w:rsid w:val="00E34A5B"/>
    <w:rsid w:val="00E34E4C"/>
    <w:rsid w:val="00E36816"/>
    <w:rsid w:val="00E37631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AA6"/>
    <w:rsid w:val="00EA44C0"/>
    <w:rsid w:val="00EA5EA6"/>
    <w:rsid w:val="00EA6988"/>
    <w:rsid w:val="00EB1019"/>
    <w:rsid w:val="00EB1578"/>
    <w:rsid w:val="00EB3919"/>
    <w:rsid w:val="00EB5295"/>
    <w:rsid w:val="00ED3351"/>
    <w:rsid w:val="00ED557E"/>
    <w:rsid w:val="00ED66B2"/>
    <w:rsid w:val="00ED7244"/>
    <w:rsid w:val="00EE28DF"/>
    <w:rsid w:val="00EE5E58"/>
    <w:rsid w:val="00EE7EED"/>
    <w:rsid w:val="00EF707F"/>
    <w:rsid w:val="00EF715D"/>
    <w:rsid w:val="00F03D2C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3F9D"/>
    <w:rsid w:val="00F77850"/>
    <w:rsid w:val="00F77C17"/>
    <w:rsid w:val="00F80EED"/>
    <w:rsid w:val="00F83CB2"/>
    <w:rsid w:val="00F83D2E"/>
    <w:rsid w:val="00F84AA3"/>
    <w:rsid w:val="00F84E93"/>
    <w:rsid w:val="00F857F6"/>
    <w:rsid w:val="00F8728F"/>
    <w:rsid w:val="00F9029A"/>
    <w:rsid w:val="00F92A6B"/>
    <w:rsid w:val="00F951C6"/>
    <w:rsid w:val="00FA44C1"/>
    <w:rsid w:val="00FA7C46"/>
    <w:rsid w:val="00FB00BF"/>
    <w:rsid w:val="00FB053C"/>
    <w:rsid w:val="00FB34B6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2EA2C"/>
  <w15:docId w15:val="{0D231EEF-A248-43F3-8C22-7E665A22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styleId="ac">
    <w:name w:val="Hyperlink"/>
    <w:basedOn w:val="a0"/>
    <w:uiPriority w:val="99"/>
    <w:unhideWhenUsed/>
    <w:rsid w:val="00BF56BD"/>
    <w:rPr>
      <w:color w:val="0563C1" w:themeColor="hyperlink"/>
      <w:u w:val="single"/>
    </w:rPr>
  </w:style>
  <w:style w:type="paragraph" w:customStyle="1" w:styleId="Style8">
    <w:name w:val="Style8"/>
    <w:basedOn w:val="a"/>
    <w:rsid w:val="0073526A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40B84-A0D0-4ED1-9A73-7B54FB02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Пользователь</cp:lastModifiedBy>
  <cp:revision>23</cp:revision>
  <cp:lastPrinted>2022-03-16T08:25:00Z</cp:lastPrinted>
  <dcterms:created xsi:type="dcterms:W3CDTF">2021-08-23T08:12:00Z</dcterms:created>
  <dcterms:modified xsi:type="dcterms:W3CDTF">2022-03-16T08:39:00Z</dcterms:modified>
</cp:coreProperties>
</file>